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C3E86" w14:textId="01336496" w:rsidR="00AB3079" w:rsidRPr="00316345" w:rsidRDefault="002D7C4F">
      <w:pPr>
        <w:pStyle w:val="Heading1"/>
        <w:spacing w:before="69"/>
        <w:rPr>
          <w:u w:val="single"/>
        </w:rPr>
      </w:pPr>
      <w:bookmarkStart w:id="0" w:name="_GoBack"/>
      <w:bookmarkEnd w:id="0"/>
      <w:r w:rsidRPr="00316345">
        <w:rPr>
          <w:u w:val="single"/>
        </w:rPr>
        <w:t xml:space="preserve">RESOLUTION </w:t>
      </w:r>
      <w:r w:rsidR="00D6181E">
        <w:rPr>
          <w:u w:val="single"/>
        </w:rPr>
        <w:t>20</w:t>
      </w:r>
      <w:r w:rsidR="00A36017">
        <w:rPr>
          <w:u w:val="single"/>
        </w:rPr>
        <w:t>2</w:t>
      </w:r>
      <w:r w:rsidR="000E090B">
        <w:rPr>
          <w:u w:val="single"/>
        </w:rPr>
        <w:t>6</w:t>
      </w:r>
      <w:r w:rsidR="007371FD" w:rsidRPr="00316345">
        <w:rPr>
          <w:u w:val="single"/>
        </w:rPr>
        <w:t>-</w:t>
      </w:r>
      <w:r w:rsidR="00D64E40">
        <w:rPr>
          <w:u w:val="single"/>
        </w:rPr>
        <w:t>2</w:t>
      </w:r>
      <w:r w:rsidR="000E090B">
        <w:rPr>
          <w:u w:val="single"/>
        </w:rPr>
        <w:t>6</w:t>
      </w:r>
    </w:p>
    <w:p w14:paraId="6CD75978" w14:textId="77777777" w:rsidR="00AB3079" w:rsidRDefault="00AB3079">
      <w:pPr>
        <w:pStyle w:val="BodyText"/>
        <w:rPr>
          <w:b/>
        </w:rPr>
      </w:pPr>
    </w:p>
    <w:p w14:paraId="721572A1" w14:textId="111100D9" w:rsidR="00316345" w:rsidRDefault="00316345">
      <w:pPr>
        <w:spacing w:before="1"/>
        <w:ind w:left="3179" w:right="3197"/>
        <w:jc w:val="center"/>
        <w:rPr>
          <w:i/>
          <w:sz w:val="24"/>
        </w:rPr>
      </w:pPr>
      <w:r w:rsidRPr="00316345">
        <w:rPr>
          <w:i/>
          <w:sz w:val="24"/>
        </w:rPr>
        <w:t xml:space="preserve">Township </w:t>
      </w:r>
      <w:r>
        <w:rPr>
          <w:i/>
          <w:sz w:val="24"/>
        </w:rPr>
        <w:t>o</w:t>
      </w:r>
      <w:r w:rsidRPr="00316345">
        <w:rPr>
          <w:i/>
          <w:sz w:val="24"/>
        </w:rPr>
        <w:t xml:space="preserve">f </w:t>
      </w:r>
      <w:r>
        <w:rPr>
          <w:i/>
          <w:sz w:val="24"/>
        </w:rPr>
        <w:t>New Hanover</w:t>
      </w:r>
      <w:r w:rsidRPr="00316345">
        <w:rPr>
          <w:i/>
          <w:sz w:val="24"/>
        </w:rPr>
        <w:t xml:space="preserve"> </w:t>
      </w:r>
    </w:p>
    <w:p w14:paraId="1C9032AD" w14:textId="545A4C8A" w:rsidR="00AB3079" w:rsidRDefault="00316345">
      <w:pPr>
        <w:spacing w:before="1"/>
        <w:ind w:left="3179" w:right="3197"/>
        <w:jc w:val="center"/>
        <w:rPr>
          <w:i/>
          <w:sz w:val="24"/>
        </w:rPr>
      </w:pPr>
      <w:r w:rsidRPr="00316345">
        <w:rPr>
          <w:i/>
          <w:sz w:val="24"/>
        </w:rPr>
        <w:t xml:space="preserve">County </w:t>
      </w:r>
      <w:r>
        <w:rPr>
          <w:i/>
          <w:sz w:val="24"/>
        </w:rPr>
        <w:t>o</w:t>
      </w:r>
      <w:r w:rsidRPr="00316345">
        <w:rPr>
          <w:i/>
          <w:sz w:val="24"/>
        </w:rPr>
        <w:t>f Burlington</w:t>
      </w:r>
    </w:p>
    <w:p w14:paraId="27371D74" w14:textId="353D9094" w:rsidR="00316345" w:rsidRPr="00316345" w:rsidRDefault="00316345">
      <w:pPr>
        <w:spacing w:before="1"/>
        <w:ind w:left="3179" w:right="3197"/>
        <w:jc w:val="center"/>
        <w:rPr>
          <w:i/>
          <w:sz w:val="24"/>
        </w:rPr>
      </w:pPr>
      <w:r>
        <w:rPr>
          <w:i/>
          <w:sz w:val="24"/>
        </w:rPr>
        <w:t>State of New Jersey</w:t>
      </w:r>
    </w:p>
    <w:p w14:paraId="62F4E7D8" w14:textId="77777777" w:rsidR="00AB3079" w:rsidRDefault="00AB3079">
      <w:pPr>
        <w:pStyle w:val="BodyText"/>
        <w:spacing w:before="11"/>
        <w:rPr>
          <w:b/>
          <w:sz w:val="23"/>
        </w:rPr>
      </w:pPr>
    </w:p>
    <w:p w14:paraId="686F30DE" w14:textId="30391D39" w:rsidR="00AB3079" w:rsidRDefault="00316345" w:rsidP="0071599F">
      <w:pPr>
        <w:ind w:left="596"/>
        <w:jc w:val="center"/>
        <w:rPr>
          <w:b/>
          <w:sz w:val="24"/>
        </w:rPr>
      </w:pPr>
      <w:r>
        <w:rPr>
          <w:b/>
          <w:sz w:val="24"/>
        </w:rPr>
        <w:t xml:space="preserve">RESOLUTION </w:t>
      </w:r>
      <w:r w:rsidR="0071599F">
        <w:rPr>
          <w:b/>
          <w:sz w:val="24"/>
        </w:rPr>
        <w:t>AUTHORIZ</w:t>
      </w:r>
      <w:r>
        <w:rPr>
          <w:b/>
          <w:sz w:val="24"/>
        </w:rPr>
        <w:t>ING</w:t>
      </w:r>
      <w:r w:rsidR="00690A89">
        <w:rPr>
          <w:b/>
          <w:sz w:val="24"/>
        </w:rPr>
        <w:t xml:space="preserve"> PRE-P</w:t>
      </w:r>
      <w:r w:rsidR="002D7C4F">
        <w:rPr>
          <w:b/>
          <w:sz w:val="24"/>
        </w:rPr>
        <w:t xml:space="preserve">AYMENT OF CERTAIN BILLS FOR </w:t>
      </w:r>
      <w:r w:rsidR="00D6181E">
        <w:rPr>
          <w:b/>
          <w:sz w:val="24"/>
        </w:rPr>
        <w:t>202</w:t>
      </w:r>
      <w:r w:rsidR="000E090B">
        <w:rPr>
          <w:b/>
          <w:sz w:val="24"/>
        </w:rPr>
        <w:t>6</w:t>
      </w:r>
    </w:p>
    <w:p w14:paraId="0CB2A7F7" w14:textId="77777777" w:rsidR="00AB3079" w:rsidRDefault="00AB3079">
      <w:pPr>
        <w:pStyle w:val="BodyText"/>
        <w:rPr>
          <w:b/>
        </w:rPr>
      </w:pPr>
    </w:p>
    <w:p w14:paraId="3CE2771D" w14:textId="733AE788" w:rsidR="00AB3079" w:rsidRDefault="00690A89">
      <w:pPr>
        <w:pStyle w:val="BodyText"/>
        <w:ind w:left="259" w:right="649" w:firstLine="720"/>
      </w:pPr>
      <w:r>
        <w:rPr>
          <w:b/>
        </w:rPr>
        <w:t>WHEREAS</w:t>
      </w:r>
      <w:r>
        <w:t xml:space="preserve">, the Township of </w:t>
      </w:r>
      <w:r w:rsidR="00316345">
        <w:t>New Hanover</w:t>
      </w:r>
      <w:r>
        <w:t xml:space="preserve"> has budgeted funds for payment of obligations including, utilities, payroll, debt service, governmental fees and other statutory payments, insurance, and for the advertising, printing and mailing costs of the Township; and</w:t>
      </w:r>
    </w:p>
    <w:p w14:paraId="570058D8" w14:textId="77777777" w:rsidR="00AB3079" w:rsidRDefault="00AB3079">
      <w:pPr>
        <w:pStyle w:val="BodyText"/>
      </w:pPr>
    </w:p>
    <w:p w14:paraId="435D30FB" w14:textId="77777777" w:rsidR="00AB3079" w:rsidRDefault="00690A89">
      <w:pPr>
        <w:pStyle w:val="BodyText"/>
        <w:ind w:left="259" w:right="509" w:firstLine="720"/>
      </w:pPr>
      <w:r>
        <w:rPr>
          <w:b/>
        </w:rPr>
        <w:t>WHEREAS</w:t>
      </w:r>
      <w:r>
        <w:t>, the payment of these items occasionally arrives out of time for placement on the next available list of bills and claims, thereby inadvertently placing these bills and mailings in arrears because of the schedule of meetings; and</w:t>
      </w:r>
    </w:p>
    <w:p w14:paraId="692CF734" w14:textId="77777777" w:rsidR="00DA14F8" w:rsidRDefault="00DA14F8">
      <w:pPr>
        <w:pStyle w:val="BodyText"/>
        <w:ind w:left="259" w:right="509" w:firstLine="720"/>
      </w:pPr>
    </w:p>
    <w:p w14:paraId="7D1486EA" w14:textId="77777777" w:rsidR="00DA14F8" w:rsidRPr="00DA14F8" w:rsidRDefault="00DA14F8">
      <w:pPr>
        <w:pStyle w:val="BodyText"/>
        <w:ind w:left="259" w:right="509" w:firstLine="720"/>
      </w:pPr>
      <w:r>
        <w:rPr>
          <w:b/>
        </w:rPr>
        <w:t>WHEREAS</w:t>
      </w:r>
      <w:r w:rsidRPr="00460D68">
        <w:rPr>
          <w:bCs/>
        </w:rPr>
        <w:t>,</w:t>
      </w:r>
      <w:r>
        <w:rPr>
          <w:b/>
        </w:rPr>
        <w:t xml:space="preserve"> </w:t>
      </w:r>
      <w:r w:rsidRPr="00DA14F8">
        <w:t xml:space="preserve">payment of these bills in a prompt manner will avoid disruption of needed services and late payment charges; and </w:t>
      </w:r>
    </w:p>
    <w:p w14:paraId="1788B6F9" w14:textId="77777777" w:rsidR="00AB3079" w:rsidRDefault="00AB3079">
      <w:pPr>
        <w:pStyle w:val="BodyText"/>
      </w:pPr>
    </w:p>
    <w:p w14:paraId="72E01A96" w14:textId="6C490B7E" w:rsidR="00AB3079" w:rsidRDefault="00690A89">
      <w:pPr>
        <w:pStyle w:val="BodyText"/>
        <w:ind w:left="259" w:right="690" w:firstLine="720"/>
      </w:pPr>
      <w:r>
        <w:rPr>
          <w:b/>
        </w:rPr>
        <w:t>WHEREAS</w:t>
      </w:r>
      <w:r>
        <w:t xml:space="preserve">, the Township’s Chief Financial Officer and Township </w:t>
      </w:r>
      <w:r w:rsidR="00316345">
        <w:t>Administrator</w:t>
      </w:r>
      <w:r>
        <w:t xml:space="preserve"> have advised that the governing body may provide for the pre-payment of these items, so that they may be paid in a timely manner without penalty.</w:t>
      </w:r>
    </w:p>
    <w:p w14:paraId="1A68EC2C" w14:textId="77777777" w:rsidR="00AB3079" w:rsidRDefault="00AB3079">
      <w:pPr>
        <w:pStyle w:val="BodyText"/>
      </w:pPr>
    </w:p>
    <w:p w14:paraId="46391B3E" w14:textId="19F4A690" w:rsidR="00AB3079" w:rsidRDefault="00690A89">
      <w:pPr>
        <w:pStyle w:val="BodyText"/>
        <w:ind w:left="259" w:right="331" w:firstLine="720"/>
      </w:pPr>
      <w:r>
        <w:rPr>
          <w:b/>
        </w:rPr>
        <w:t xml:space="preserve">NOW, THEREFORE, BE IT </w:t>
      </w:r>
      <w:r w:rsidRPr="00460D68">
        <w:rPr>
          <w:b/>
        </w:rPr>
        <w:t>RESOLVED</w:t>
      </w:r>
      <w:r w:rsidR="00460D68">
        <w:rPr>
          <w:bCs/>
        </w:rPr>
        <w:t xml:space="preserve">, </w:t>
      </w:r>
      <w:r w:rsidRPr="00460D68">
        <w:rPr>
          <w:bCs/>
        </w:rPr>
        <w:t>by</w:t>
      </w:r>
      <w:r>
        <w:t xml:space="preserve"> the Township </w:t>
      </w:r>
      <w:r w:rsidR="00AB28B1">
        <w:t>Council</w:t>
      </w:r>
      <w:r>
        <w:t xml:space="preserve"> of the Township of </w:t>
      </w:r>
      <w:r w:rsidR="00316345">
        <w:t>New Hanover</w:t>
      </w:r>
      <w:r>
        <w:t xml:space="preserve"> in the County of </w:t>
      </w:r>
      <w:r w:rsidR="007F6282">
        <w:t>Burlington</w:t>
      </w:r>
      <w:r>
        <w:t>, State of New Jersey that the Chief Financial Officer be and is hereby authorized and directed to make pre-payment of the following items prior to the same appearing on the next meeting’s list of bills and claims:</w:t>
      </w:r>
    </w:p>
    <w:p w14:paraId="17D6E966" w14:textId="77777777" w:rsidR="00AB3079" w:rsidRDefault="00AB3079">
      <w:pPr>
        <w:pStyle w:val="BodyText"/>
      </w:pPr>
    </w:p>
    <w:p w14:paraId="2AC4B9A9" w14:textId="77777777" w:rsidR="00AB3079" w:rsidRDefault="00690A89" w:rsidP="003949F3">
      <w:pPr>
        <w:pStyle w:val="BodyText"/>
        <w:numPr>
          <w:ilvl w:val="0"/>
          <w:numId w:val="3"/>
        </w:numPr>
        <w:spacing w:before="1"/>
        <w:ind w:right="649"/>
      </w:pPr>
      <w:r>
        <w:t>Utilities (electric, gas, water, sewer and telephone</w:t>
      </w:r>
      <w:r w:rsidR="003949F3">
        <w:t xml:space="preserve">, cellular telephone, gasoline, </w:t>
      </w:r>
      <w:r>
        <w:t>diesel fuel, internet providers, etc.).</w:t>
      </w:r>
    </w:p>
    <w:p w14:paraId="5813466F" w14:textId="77777777" w:rsidR="00AB3079" w:rsidRDefault="00AB3079">
      <w:pPr>
        <w:pStyle w:val="BodyText"/>
        <w:spacing w:before="11"/>
        <w:rPr>
          <w:sz w:val="23"/>
        </w:rPr>
      </w:pPr>
    </w:p>
    <w:p w14:paraId="7681F972" w14:textId="77777777" w:rsidR="00AB3079" w:rsidRDefault="00690A89" w:rsidP="003949F3">
      <w:pPr>
        <w:pStyle w:val="BodyText"/>
        <w:numPr>
          <w:ilvl w:val="0"/>
          <w:numId w:val="3"/>
        </w:numPr>
        <w:tabs>
          <w:tab w:val="left" w:pos="1699"/>
        </w:tabs>
      </w:pPr>
      <w:r>
        <w:t>Township payroll and payroll</w:t>
      </w:r>
      <w:r>
        <w:rPr>
          <w:spacing w:val="-1"/>
        </w:rPr>
        <w:t xml:space="preserve"> </w:t>
      </w:r>
      <w:r>
        <w:t>agencies.</w:t>
      </w:r>
    </w:p>
    <w:p w14:paraId="734B848B" w14:textId="77777777" w:rsidR="00AB3079" w:rsidRDefault="00AB3079">
      <w:pPr>
        <w:pStyle w:val="BodyText"/>
      </w:pPr>
    </w:p>
    <w:p w14:paraId="3328CBB2" w14:textId="77777777" w:rsidR="00AB3079" w:rsidRPr="003949F3" w:rsidRDefault="00690A89" w:rsidP="003949F3">
      <w:pPr>
        <w:pStyle w:val="ListParagraph"/>
        <w:numPr>
          <w:ilvl w:val="0"/>
          <w:numId w:val="3"/>
        </w:numPr>
        <w:tabs>
          <w:tab w:val="left" w:pos="1700"/>
        </w:tabs>
        <w:rPr>
          <w:sz w:val="24"/>
        </w:rPr>
      </w:pPr>
      <w:r w:rsidRPr="003949F3">
        <w:rPr>
          <w:sz w:val="24"/>
        </w:rPr>
        <w:t>Debt service as evidenced by pre-authorized bonds and/or</w:t>
      </w:r>
      <w:r w:rsidRPr="003949F3">
        <w:rPr>
          <w:spacing w:val="-1"/>
          <w:sz w:val="24"/>
        </w:rPr>
        <w:t xml:space="preserve"> </w:t>
      </w:r>
      <w:r w:rsidRPr="003949F3">
        <w:rPr>
          <w:sz w:val="24"/>
        </w:rPr>
        <w:t>notes.</w:t>
      </w:r>
    </w:p>
    <w:p w14:paraId="3F1B479A" w14:textId="77777777" w:rsidR="00AB3079" w:rsidRDefault="00AB3079">
      <w:pPr>
        <w:pStyle w:val="BodyText"/>
      </w:pPr>
    </w:p>
    <w:p w14:paraId="1496B3EB" w14:textId="77777777" w:rsidR="00AB3079" w:rsidRPr="003949F3" w:rsidRDefault="00690A89" w:rsidP="003949F3">
      <w:pPr>
        <w:pStyle w:val="ListParagraph"/>
        <w:numPr>
          <w:ilvl w:val="0"/>
          <w:numId w:val="3"/>
        </w:numPr>
        <w:tabs>
          <w:tab w:val="left" w:pos="1700"/>
        </w:tabs>
        <w:rPr>
          <w:sz w:val="24"/>
        </w:rPr>
      </w:pPr>
      <w:r w:rsidRPr="003949F3">
        <w:rPr>
          <w:sz w:val="24"/>
        </w:rPr>
        <w:t>Health, dental and other insurance premiums and/or</w:t>
      </w:r>
      <w:r w:rsidRPr="003949F3">
        <w:rPr>
          <w:spacing w:val="-1"/>
          <w:sz w:val="24"/>
        </w:rPr>
        <w:t xml:space="preserve"> </w:t>
      </w:r>
      <w:r w:rsidRPr="003949F3">
        <w:rPr>
          <w:sz w:val="24"/>
        </w:rPr>
        <w:t>claims.</w:t>
      </w:r>
    </w:p>
    <w:p w14:paraId="7480F118" w14:textId="77777777" w:rsidR="00AB3079" w:rsidRDefault="00AB3079">
      <w:pPr>
        <w:pStyle w:val="BodyText"/>
      </w:pPr>
    </w:p>
    <w:p w14:paraId="11AE24CD" w14:textId="77777777" w:rsidR="00AB3079" w:rsidRPr="003949F3" w:rsidRDefault="00690A89" w:rsidP="003949F3">
      <w:pPr>
        <w:pStyle w:val="ListParagraph"/>
        <w:numPr>
          <w:ilvl w:val="0"/>
          <w:numId w:val="3"/>
        </w:numPr>
        <w:tabs>
          <w:tab w:val="left" w:pos="1700"/>
        </w:tabs>
        <w:ind w:right="1174"/>
        <w:rPr>
          <w:sz w:val="24"/>
        </w:rPr>
      </w:pPr>
      <w:r w:rsidRPr="003949F3">
        <w:rPr>
          <w:sz w:val="24"/>
        </w:rPr>
        <w:t xml:space="preserve">Governmental fees and other statutory payments (school, county, </w:t>
      </w:r>
      <w:r w:rsidRPr="003949F3">
        <w:rPr>
          <w:spacing w:val="-3"/>
          <w:sz w:val="24"/>
        </w:rPr>
        <w:t xml:space="preserve">sewage </w:t>
      </w:r>
      <w:r w:rsidRPr="003949F3">
        <w:rPr>
          <w:sz w:val="24"/>
        </w:rPr>
        <w:t>authority, state and county</w:t>
      </w:r>
      <w:r w:rsidRPr="003949F3">
        <w:rPr>
          <w:spacing w:val="-1"/>
          <w:sz w:val="24"/>
        </w:rPr>
        <w:t xml:space="preserve"> </w:t>
      </w:r>
      <w:r w:rsidRPr="003949F3">
        <w:rPr>
          <w:sz w:val="24"/>
        </w:rPr>
        <w:t>fees).</w:t>
      </w:r>
    </w:p>
    <w:p w14:paraId="60C68258" w14:textId="77777777" w:rsidR="00AB3079" w:rsidRDefault="00AB3079">
      <w:pPr>
        <w:pStyle w:val="BodyText"/>
      </w:pPr>
    </w:p>
    <w:p w14:paraId="3A835AD0" w14:textId="77777777" w:rsidR="00AB3079" w:rsidRPr="003949F3" w:rsidRDefault="00690A89" w:rsidP="003949F3">
      <w:pPr>
        <w:pStyle w:val="ListParagraph"/>
        <w:numPr>
          <w:ilvl w:val="0"/>
          <w:numId w:val="3"/>
        </w:numPr>
        <w:tabs>
          <w:tab w:val="left" w:pos="1700"/>
        </w:tabs>
        <w:rPr>
          <w:sz w:val="24"/>
        </w:rPr>
      </w:pPr>
      <w:r w:rsidRPr="003949F3">
        <w:rPr>
          <w:sz w:val="24"/>
        </w:rPr>
        <w:t>Bills pertaining to the advertising, printing and mailing costs of the</w:t>
      </w:r>
      <w:r w:rsidRPr="003949F3">
        <w:rPr>
          <w:spacing w:val="-1"/>
          <w:sz w:val="24"/>
        </w:rPr>
        <w:t xml:space="preserve"> </w:t>
      </w:r>
      <w:r w:rsidRPr="003949F3">
        <w:rPr>
          <w:sz w:val="24"/>
        </w:rPr>
        <w:t>Township.</w:t>
      </w:r>
    </w:p>
    <w:p w14:paraId="5C3FA62B" w14:textId="77777777" w:rsidR="00AB3079" w:rsidRDefault="00AB3079">
      <w:pPr>
        <w:pStyle w:val="BodyText"/>
      </w:pPr>
    </w:p>
    <w:p w14:paraId="10D699D7" w14:textId="77777777" w:rsidR="00AB3079" w:rsidRPr="003949F3" w:rsidRDefault="00690A89" w:rsidP="003949F3">
      <w:pPr>
        <w:pStyle w:val="ListParagraph"/>
        <w:numPr>
          <w:ilvl w:val="0"/>
          <w:numId w:val="3"/>
        </w:numPr>
        <w:tabs>
          <w:tab w:val="left" w:pos="1700"/>
        </w:tabs>
        <w:rPr>
          <w:sz w:val="24"/>
        </w:rPr>
      </w:pPr>
      <w:r w:rsidRPr="003949F3">
        <w:rPr>
          <w:sz w:val="24"/>
        </w:rPr>
        <w:t>Third party fees collected through pre-authorized credit/debit card</w:t>
      </w:r>
      <w:r w:rsidRPr="003949F3">
        <w:rPr>
          <w:spacing w:val="-1"/>
          <w:sz w:val="24"/>
        </w:rPr>
        <w:t xml:space="preserve"> </w:t>
      </w:r>
      <w:r w:rsidRPr="003949F3">
        <w:rPr>
          <w:sz w:val="24"/>
        </w:rPr>
        <w:t>processing.</w:t>
      </w:r>
    </w:p>
    <w:p w14:paraId="13D874E5" w14:textId="77777777" w:rsidR="00AB3079" w:rsidRDefault="00AB3079">
      <w:pPr>
        <w:pStyle w:val="BodyText"/>
      </w:pPr>
    </w:p>
    <w:p w14:paraId="720939F9" w14:textId="77777777" w:rsidR="00AB3079" w:rsidRPr="003949F3" w:rsidRDefault="00690A89" w:rsidP="003949F3">
      <w:pPr>
        <w:pStyle w:val="ListParagraph"/>
        <w:numPr>
          <w:ilvl w:val="0"/>
          <w:numId w:val="3"/>
        </w:numPr>
        <w:tabs>
          <w:tab w:val="left" w:pos="1700"/>
        </w:tabs>
        <w:ind w:right="453"/>
        <w:rPr>
          <w:sz w:val="24"/>
        </w:rPr>
      </w:pPr>
      <w:r w:rsidRPr="003949F3">
        <w:rPr>
          <w:sz w:val="24"/>
        </w:rPr>
        <w:t xml:space="preserve">Bills where vendor discounts are granted for timely payment. Example 2% discount for payments made within 10 days. Maximum dollar amount allowed </w:t>
      </w:r>
      <w:r w:rsidRPr="003949F3">
        <w:rPr>
          <w:spacing w:val="-9"/>
          <w:sz w:val="24"/>
        </w:rPr>
        <w:t>is</w:t>
      </w:r>
      <w:r w:rsidR="003949F3">
        <w:rPr>
          <w:spacing w:val="-9"/>
          <w:sz w:val="24"/>
        </w:rPr>
        <w:t xml:space="preserve"> </w:t>
      </w:r>
      <w:r>
        <w:t>$20,000.</w:t>
      </w:r>
    </w:p>
    <w:p w14:paraId="6701FBEB" w14:textId="77777777" w:rsidR="00AB3079" w:rsidRDefault="00AB3079">
      <w:pPr>
        <w:pStyle w:val="BodyText"/>
      </w:pPr>
    </w:p>
    <w:p w14:paraId="522A46F4" w14:textId="77777777" w:rsidR="00AB3079" w:rsidRPr="003949F3" w:rsidRDefault="00690A89" w:rsidP="003949F3">
      <w:pPr>
        <w:pStyle w:val="ListParagraph"/>
        <w:numPr>
          <w:ilvl w:val="0"/>
          <w:numId w:val="3"/>
        </w:numPr>
        <w:tabs>
          <w:tab w:val="left" w:pos="1700"/>
        </w:tabs>
        <w:spacing w:before="1"/>
        <w:rPr>
          <w:sz w:val="24"/>
        </w:rPr>
      </w:pPr>
      <w:r w:rsidRPr="003949F3">
        <w:rPr>
          <w:sz w:val="24"/>
        </w:rPr>
        <w:t>Inter-fund Obligations</w:t>
      </w:r>
      <w:r w:rsidR="003949F3">
        <w:rPr>
          <w:sz w:val="24"/>
        </w:rPr>
        <w:t>.</w:t>
      </w:r>
    </w:p>
    <w:p w14:paraId="3AF0DDA6" w14:textId="77777777" w:rsidR="00AB3079" w:rsidRDefault="00AB3079">
      <w:pPr>
        <w:rPr>
          <w:sz w:val="24"/>
        </w:rPr>
        <w:sectPr w:rsidR="00AB3079">
          <w:type w:val="continuous"/>
          <w:pgSz w:w="12240" w:h="15840"/>
          <w:pgMar w:top="1360" w:right="1160" w:bottom="280" w:left="1180" w:header="720" w:footer="720" w:gutter="0"/>
          <w:cols w:space="720"/>
        </w:sectPr>
      </w:pPr>
    </w:p>
    <w:p w14:paraId="45740F6F" w14:textId="77777777" w:rsidR="00AB3079" w:rsidRPr="003949F3" w:rsidRDefault="00690A89" w:rsidP="003949F3">
      <w:pPr>
        <w:pStyle w:val="ListParagraph"/>
        <w:numPr>
          <w:ilvl w:val="0"/>
          <w:numId w:val="3"/>
        </w:numPr>
        <w:tabs>
          <w:tab w:val="left" w:pos="1700"/>
        </w:tabs>
        <w:spacing w:before="69"/>
        <w:rPr>
          <w:sz w:val="24"/>
        </w:rPr>
      </w:pPr>
      <w:r w:rsidRPr="003949F3">
        <w:rPr>
          <w:sz w:val="24"/>
        </w:rPr>
        <w:lastRenderedPageBreak/>
        <w:t>Purchase of Investments</w:t>
      </w:r>
      <w:r w:rsidR="003949F3">
        <w:rPr>
          <w:sz w:val="24"/>
        </w:rPr>
        <w:t>.</w:t>
      </w:r>
    </w:p>
    <w:p w14:paraId="1080DEE8" w14:textId="77777777" w:rsidR="00AB3079" w:rsidRDefault="00AB3079">
      <w:pPr>
        <w:pStyle w:val="BodyText"/>
      </w:pPr>
    </w:p>
    <w:p w14:paraId="3AF42BFE" w14:textId="77777777" w:rsidR="00AB3079" w:rsidRPr="003949F3" w:rsidRDefault="00690A89" w:rsidP="003949F3">
      <w:pPr>
        <w:pStyle w:val="ListParagraph"/>
        <w:numPr>
          <w:ilvl w:val="0"/>
          <w:numId w:val="3"/>
        </w:numPr>
        <w:tabs>
          <w:tab w:val="left" w:pos="1700"/>
        </w:tabs>
        <w:spacing w:before="1"/>
        <w:rPr>
          <w:sz w:val="24"/>
        </w:rPr>
      </w:pPr>
      <w:r w:rsidRPr="003949F3">
        <w:rPr>
          <w:sz w:val="24"/>
        </w:rPr>
        <w:t>Other items with written authorization of the Township</w:t>
      </w:r>
      <w:r w:rsidRPr="003949F3">
        <w:rPr>
          <w:spacing w:val="-1"/>
          <w:sz w:val="24"/>
        </w:rPr>
        <w:t xml:space="preserve"> </w:t>
      </w:r>
      <w:r w:rsidRPr="003949F3">
        <w:rPr>
          <w:sz w:val="24"/>
        </w:rPr>
        <w:t>Administrator.</w:t>
      </w:r>
    </w:p>
    <w:p w14:paraId="44489494" w14:textId="77777777" w:rsidR="00AB3079" w:rsidRDefault="00AB3079">
      <w:pPr>
        <w:pStyle w:val="BodyText"/>
        <w:rPr>
          <w:sz w:val="20"/>
        </w:rPr>
      </w:pPr>
    </w:p>
    <w:p w14:paraId="2F78BB6C" w14:textId="77777777" w:rsidR="00AB3079" w:rsidRDefault="00AB3079">
      <w:pPr>
        <w:pStyle w:val="BodyText"/>
        <w:rPr>
          <w:sz w:val="20"/>
        </w:rPr>
      </w:pPr>
    </w:p>
    <w:p w14:paraId="3BBEF8C8" w14:textId="77777777" w:rsidR="00316345" w:rsidRDefault="00316345" w:rsidP="00316345">
      <w:pPr>
        <w:ind w:left="720"/>
        <w:jc w:val="right"/>
      </w:pPr>
    </w:p>
    <w:tbl>
      <w:tblPr>
        <w:tblW w:w="953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712"/>
      </w:tblGrid>
      <w:tr w:rsidR="00316345" w:rsidRPr="005F7891" w14:paraId="0165A23A" w14:textId="77777777" w:rsidTr="00673E2B">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14:paraId="285ADF42" w14:textId="77777777" w:rsidR="00316345" w:rsidRPr="005F7891" w:rsidRDefault="00316345" w:rsidP="004C396F">
            <w:pPr>
              <w:keepNext/>
              <w:outlineLvl w:val="0"/>
              <w:rPr>
                <w:bCs/>
                <w:color w:val="FFFFFF"/>
                <w:sz w:val="19"/>
                <w:szCs w:val="19"/>
                <w:bdr w:val="single" w:sz="6" w:space="0" w:color="000000" w:frame="1"/>
              </w:rPr>
            </w:pPr>
            <w:r w:rsidRPr="005F7891">
              <w:rPr>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14:paraId="4133AF35"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76D561FC"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731D09AA"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3C08A82F"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14:paraId="3328DC6E" w14:textId="77777777" w:rsidR="00316345" w:rsidRPr="005F7891" w:rsidRDefault="00316345" w:rsidP="004C396F">
            <w:pPr>
              <w:rPr>
                <w:bCs/>
                <w:color w:val="FFFFFF"/>
                <w:sz w:val="19"/>
                <w:szCs w:val="19"/>
                <w:bdr w:val="single" w:sz="6" w:space="0" w:color="000000" w:frame="1"/>
              </w:rPr>
            </w:pPr>
            <w:r w:rsidRPr="005F7891">
              <w:rPr>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14:paraId="419D3B22"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47F252A8"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3659BF90"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NV</w:t>
            </w:r>
          </w:p>
        </w:tc>
        <w:tc>
          <w:tcPr>
            <w:tcW w:w="712" w:type="dxa"/>
            <w:tcBorders>
              <w:top w:val="single" w:sz="6" w:space="0" w:color="000080"/>
              <w:left w:val="single" w:sz="6" w:space="0" w:color="000080"/>
              <w:bottom w:val="single" w:sz="6" w:space="0" w:color="000080"/>
              <w:right w:val="single" w:sz="6" w:space="0" w:color="000080"/>
            </w:tcBorders>
            <w:shd w:val="solid" w:color="000080" w:fill="FFFFFF"/>
            <w:hideMark/>
          </w:tcPr>
          <w:p w14:paraId="2C16CA8F" w14:textId="77777777" w:rsidR="00316345" w:rsidRPr="005F7891" w:rsidRDefault="00316345" w:rsidP="004C396F">
            <w:pPr>
              <w:jc w:val="center"/>
              <w:rPr>
                <w:bCs/>
                <w:color w:val="FFFFFF"/>
                <w:sz w:val="19"/>
                <w:szCs w:val="19"/>
                <w:bdr w:val="single" w:sz="6" w:space="0" w:color="000000" w:frame="1"/>
              </w:rPr>
            </w:pPr>
            <w:r w:rsidRPr="005F7891">
              <w:rPr>
                <w:bCs/>
                <w:color w:val="FFFFFF"/>
                <w:sz w:val="19"/>
                <w:szCs w:val="19"/>
                <w:bdr w:val="single" w:sz="6" w:space="0" w:color="000000" w:frame="1"/>
              </w:rPr>
              <w:t>AB</w:t>
            </w:r>
          </w:p>
        </w:tc>
      </w:tr>
      <w:tr w:rsidR="00122980" w:rsidRPr="005F7891" w14:paraId="295CD078" w14:textId="77777777" w:rsidTr="000A20A1">
        <w:trPr>
          <w:trHeight w:val="173"/>
        </w:trPr>
        <w:tc>
          <w:tcPr>
            <w:tcW w:w="1864" w:type="dxa"/>
            <w:tcBorders>
              <w:top w:val="single" w:sz="6" w:space="0" w:color="000080"/>
              <w:left w:val="single" w:sz="6" w:space="0" w:color="000080"/>
              <w:bottom w:val="single" w:sz="6" w:space="0" w:color="000080"/>
              <w:right w:val="single" w:sz="6" w:space="0" w:color="000080"/>
            </w:tcBorders>
          </w:tcPr>
          <w:p w14:paraId="330D291E" w14:textId="77777777" w:rsidR="00122980" w:rsidRPr="005F7891" w:rsidRDefault="00122980" w:rsidP="00122980">
            <w:pPr>
              <w:jc w:val="center"/>
              <w:rPr>
                <w:sz w:val="24"/>
                <w:szCs w:val="24"/>
              </w:rPr>
            </w:pPr>
            <w:r w:rsidRPr="005F7891">
              <w:rPr>
                <w:sz w:val="24"/>
                <w:szCs w:val="24"/>
              </w:rPr>
              <w:t>KOSHAK</w:t>
            </w:r>
          </w:p>
        </w:tc>
        <w:tc>
          <w:tcPr>
            <w:tcW w:w="656" w:type="dxa"/>
            <w:tcBorders>
              <w:top w:val="single" w:sz="6" w:space="0" w:color="000080"/>
              <w:left w:val="single" w:sz="6" w:space="0" w:color="000080"/>
              <w:bottom w:val="single" w:sz="6" w:space="0" w:color="000080"/>
              <w:right w:val="single" w:sz="6" w:space="0" w:color="000080"/>
            </w:tcBorders>
          </w:tcPr>
          <w:p w14:paraId="1AEF3786" w14:textId="1A22D6CF"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6631C391" w14:textId="77777777"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1E28767F" w14:textId="77777777"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115695A5" w14:textId="77777777" w:rsidR="00122980" w:rsidRPr="005F7891" w:rsidRDefault="00122980" w:rsidP="00122980">
            <w:pPr>
              <w:keepNext/>
              <w:jc w:val="center"/>
              <w:outlineLvl w:val="4"/>
              <w:rPr>
                <w:b/>
                <w:sz w:val="24"/>
                <w:szCs w:val="24"/>
              </w:rPr>
            </w:pPr>
          </w:p>
        </w:tc>
        <w:tc>
          <w:tcPr>
            <w:tcW w:w="2160" w:type="dxa"/>
            <w:tcBorders>
              <w:top w:val="single" w:sz="6" w:space="0" w:color="000080"/>
              <w:left w:val="single" w:sz="6" w:space="0" w:color="000080"/>
              <w:bottom w:val="single" w:sz="6" w:space="0" w:color="000080"/>
              <w:right w:val="single" w:sz="6" w:space="0" w:color="000080"/>
            </w:tcBorders>
          </w:tcPr>
          <w:p w14:paraId="41B79490" w14:textId="77777777" w:rsidR="00122980" w:rsidRPr="005F7891" w:rsidRDefault="00122980" w:rsidP="00122980">
            <w:pPr>
              <w:jc w:val="center"/>
              <w:rPr>
                <w:sz w:val="24"/>
                <w:szCs w:val="24"/>
              </w:rPr>
            </w:pPr>
            <w:r>
              <w:rPr>
                <w:sz w:val="24"/>
                <w:szCs w:val="24"/>
              </w:rPr>
              <w:t>SMITH</w:t>
            </w:r>
          </w:p>
        </w:tc>
        <w:tc>
          <w:tcPr>
            <w:tcW w:w="810" w:type="dxa"/>
            <w:tcBorders>
              <w:top w:val="single" w:sz="6" w:space="0" w:color="000080"/>
              <w:left w:val="single" w:sz="6" w:space="0" w:color="000080"/>
              <w:bottom w:val="single" w:sz="6" w:space="0" w:color="000080"/>
              <w:right w:val="single" w:sz="6" w:space="0" w:color="000080"/>
            </w:tcBorders>
          </w:tcPr>
          <w:p w14:paraId="3ACB25F0" w14:textId="403ACD92" w:rsidR="00122980" w:rsidRPr="005F7891" w:rsidRDefault="00122980" w:rsidP="00122980">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1E7B48EC" w14:textId="77777777" w:rsidR="00122980" w:rsidRPr="005F7891" w:rsidRDefault="00122980" w:rsidP="00122980">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7AA94C50" w14:textId="77777777" w:rsidR="00122980" w:rsidRPr="005F7891" w:rsidRDefault="00122980" w:rsidP="00122980">
            <w:pPr>
              <w:jc w:val="center"/>
              <w:rPr>
                <w:b/>
                <w:sz w:val="24"/>
                <w:szCs w:val="24"/>
              </w:rPr>
            </w:pPr>
          </w:p>
        </w:tc>
        <w:tc>
          <w:tcPr>
            <w:tcW w:w="712" w:type="dxa"/>
            <w:tcBorders>
              <w:top w:val="single" w:sz="6" w:space="0" w:color="000080"/>
              <w:left w:val="single" w:sz="6" w:space="0" w:color="000080"/>
              <w:bottom w:val="single" w:sz="6" w:space="0" w:color="000080"/>
              <w:right w:val="single" w:sz="6" w:space="0" w:color="000080"/>
            </w:tcBorders>
          </w:tcPr>
          <w:p w14:paraId="4BE19D4F" w14:textId="77777777" w:rsidR="00122980" w:rsidRPr="005F7891" w:rsidRDefault="00122980" w:rsidP="00122980">
            <w:pPr>
              <w:keepNext/>
              <w:jc w:val="center"/>
              <w:outlineLvl w:val="4"/>
              <w:rPr>
                <w:b/>
                <w:sz w:val="24"/>
                <w:szCs w:val="24"/>
              </w:rPr>
            </w:pPr>
          </w:p>
        </w:tc>
      </w:tr>
      <w:tr w:rsidR="00122980" w:rsidRPr="005F7891" w14:paraId="09EEB58A" w14:textId="77777777" w:rsidTr="00673E2B">
        <w:tc>
          <w:tcPr>
            <w:tcW w:w="1864" w:type="dxa"/>
            <w:tcBorders>
              <w:top w:val="single" w:sz="6" w:space="0" w:color="000080"/>
              <w:left w:val="single" w:sz="6" w:space="0" w:color="000080"/>
              <w:bottom w:val="single" w:sz="6" w:space="0" w:color="000080"/>
              <w:right w:val="single" w:sz="6" w:space="0" w:color="000080"/>
            </w:tcBorders>
          </w:tcPr>
          <w:p w14:paraId="68B64D3B" w14:textId="77777777" w:rsidR="00122980" w:rsidRPr="005F7891" w:rsidRDefault="00122980" w:rsidP="00122980">
            <w:pPr>
              <w:jc w:val="center"/>
              <w:rPr>
                <w:sz w:val="24"/>
                <w:szCs w:val="24"/>
              </w:rPr>
            </w:pPr>
            <w:r w:rsidRPr="005F7891">
              <w:rPr>
                <w:sz w:val="24"/>
                <w:szCs w:val="24"/>
              </w:rPr>
              <w:t>PAWLYZYN</w:t>
            </w:r>
          </w:p>
        </w:tc>
        <w:tc>
          <w:tcPr>
            <w:tcW w:w="656" w:type="dxa"/>
            <w:tcBorders>
              <w:top w:val="single" w:sz="6" w:space="0" w:color="000080"/>
              <w:left w:val="single" w:sz="6" w:space="0" w:color="000080"/>
              <w:bottom w:val="single" w:sz="6" w:space="0" w:color="000080"/>
              <w:right w:val="single" w:sz="6" w:space="0" w:color="000080"/>
            </w:tcBorders>
          </w:tcPr>
          <w:p w14:paraId="34BDAEC5" w14:textId="45977CC8"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6BE68957" w14:textId="77777777"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062FBD47" w14:textId="77777777"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707D0B35" w14:textId="77777777" w:rsidR="00122980" w:rsidRPr="005F7891" w:rsidRDefault="00122980" w:rsidP="00122980">
            <w:pPr>
              <w:jc w:val="center"/>
              <w:rPr>
                <w:b/>
                <w:sz w:val="24"/>
                <w:szCs w:val="24"/>
              </w:rPr>
            </w:pPr>
          </w:p>
        </w:tc>
        <w:tc>
          <w:tcPr>
            <w:tcW w:w="2160" w:type="dxa"/>
            <w:tcBorders>
              <w:top w:val="single" w:sz="6" w:space="0" w:color="000080"/>
              <w:left w:val="single" w:sz="6" w:space="0" w:color="000080"/>
              <w:bottom w:val="single" w:sz="6" w:space="0" w:color="000080"/>
              <w:right w:val="single" w:sz="6" w:space="0" w:color="000080"/>
            </w:tcBorders>
          </w:tcPr>
          <w:p w14:paraId="0823D5DC" w14:textId="77777777" w:rsidR="00122980" w:rsidRPr="005F7891" w:rsidRDefault="00122980" w:rsidP="00122980">
            <w:pPr>
              <w:jc w:val="center"/>
              <w:rPr>
                <w:sz w:val="24"/>
                <w:szCs w:val="24"/>
              </w:rPr>
            </w:pPr>
            <w:r w:rsidRPr="005F7891">
              <w:rPr>
                <w:sz w:val="24"/>
                <w:szCs w:val="24"/>
              </w:rPr>
              <w:t>PETERLA</w:t>
            </w:r>
          </w:p>
        </w:tc>
        <w:tc>
          <w:tcPr>
            <w:tcW w:w="810" w:type="dxa"/>
            <w:tcBorders>
              <w:top w:val="single" w:sz="6" w:space="0" w:color="000080"/>
              <w:left w:val="single" w:sz="6" w:space="0" w:color="000080"/>
              <w:bottom w:val="single" w:sz="6" w:space="0" w:color="000080"/>
              <w:right w:val="single" w:sz="6" w:space="0" w:color="000080"/>
            </w:tcBorders>
          </w:tcPr>
          <w:p w14:paraId="61D01816" w14:textId="2AED2891" w:rsidR="00122980" w:rsidRPr="005F7891" w:rsidRDefault="00122980" w:rsidP="00122980">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0738E28E" w14:textId="77777777" w:rsidR="00122980" w:rsidRPr="005F7891" w:rsidRDefault="00122980" w:rsidP="00122980">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2C581DE8" w14:textId="77777777" w:rsidR="00122980" w:rsidRPr="005F7891" w:rsidRDefault="00122980" w:rsidP="00122980">
            <w:pPr>
              <w:keepNext/>
              <w:jc w:val="center"/>
              <w:outlineLvl w:val="3"/>
              <w:rPr>
                <w:b/>
                <w:sz w:val="24"/>
                <w:szCs w:val="24"/>
              </w:rPr>
            </w:pPr>
          </w:p>
        </w:tc>
        <w:tc>
          <w:tcPr>
            <w:tcW w:w="712" w:type="dxa"/>
            <w:tcBorders>
              <w:top w:val="single" w:sz="6" w:space="0" w:color="000080"/>
              <w:left w:val="single" w:sz="6" w:space="0" w:color="000080"/>
              <w:bottom w:val="single" w:sz="6" w:space="0" w:color="000080"/>
              <w:right w:val="single" w:sz="6" w:space="0" w:color="000080"/>
            </w:tcBorders>
          </w:tcPr>
          <w:p w14:paraId="4B800939" w14:textId="77777777" w:rsidR="00122980" w:rsidRPr="005F7891" w:rsidRDefault="00122980" w:rsidP="00122980">
            <w:pPr>
              <w:keepNext/>
              <w:jc w:val="center"/>
              <w:outlineLvl w:val="4"/>
              <w:rPr>
                <w:b/>
                <w:sz w:val="24"/>
                <w:szCs w:val="24"/>
              </w:rPr>
            </w:pPr>
          </w:p>
        </w:tc>
      </w:tr>
      <w:tr w:rsidR="00122980" w:rsidRPr="005F7891" w14:paraId="6FDBBB0D" w14:textId="77777777" w:rsidTr="00673E2B">
        <w:trPr>
          <w:trHeight w:val="201"/>
        </w:trPr>
        <w:tc>
          <w:tcPr>
            <w:tcW w:w="1864" w:type="dxa"/>
            <w:tcBorders>
              <w:top w:val="single" w:sz="6" w:space="0" w:color="000080"/>
              <w:left w:val="single" w:sz="6" w:space="0" w:color="000080"/>
              <w:bottom w:val="single" w:sz="6" w:space="0" w:color="000080"/>
              <w:right w:val="single" w:sz="6" w:space="0" w:color="000080"/>
            </w:tcBorders>
          </w:tcPr>
          <w:p w14:paraId="25B71CD7" w14:textId="77777777" w:rsidR="00122980" w:rsidRPr="005F7891" w:rsidRDefault="00122980" w:rsidP="00122980">
            <w:pPr>
              <w:jc w:val="center"/>
              <w:rPr>
                <w:sz w:val="24"/>
                <w:szCs w:val="24"/>
              </w:rPr>
            </w:pPr>
            <w:r w:rsidRPr="005F7891">
              <w:rPr>
                <w:sz w:val="24"/>
                <w:szCs w:val="24"/>
              </w:rPr>
              <w:t>MURPHY</w:t>
            </w:r>
          </w:p>
        </w:tc>
        <w:tc>
          <w:tcPr>
            <w:tcW w:w="656" w:type="dxa"/>
            <w:tcBorders>
              <w:top w:val="single" w:sz="6" w:space="0" w:color="000080"/>
              <w:left w:val="single" w:sz="6" w:space="0" w:color="000080"/>
              <w:bottom w:val="single" w:sz="6" w:space="0" w:color="000080"/>
              <w:right w:val="single" w:sz="6" w:space="0" w:color="000080"/>
            </w:tcBorders>
          </w:tcPr>
          <w:p w14:paraId="7CDA364C" w14:textId="5F9AE1FA"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5A620BC7" w14:textId="77777777"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7E6AA908" w14:textId="77777777" w:rsidR="00122980" w:rsidRPr="005F7891" w:rsidRDefault="00122980" w:rsidP="00122980">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5CE38CA5" w14:textId="4CE89CCC" w:rsidR="00122980" w:rsidRPr="005F7891" w:rsidRDefault="00122980" w:rsidP="00122980">
            <w:pPr>
              <w:jc w:val="center"/>
              <w:rPr>
                <w:b/>
                <w:sz w:val="24"/>
                <w:szCs w:val="24"/>
              </w:rPr>
            </w:pPr>
          </w:p>
        </w:tc>
        <w:tc>
          <w:tcPr>
            <w:tcW w:w="2160" w:type="dxa"/>
            <w:tcBorders>
              <w:top w:val="single" w:sz="6" w:space="0" w:color="000080"/>
              <w:left w:val="single" w:sz="6" w:space="0" w:color="000080"/>
              <w:bottom w:val="single" w:sz="6" w:space="0" w:color="000080"/>
              <w:right w:val="single" w:sz="6" w:space="0" w:color="000080"/>
            </w:tcBorders>
          </w:tcPr>
          <w:p w14:paraId="20976FC8" w14:textId="77777777" w:rsidR="00122980" w:rsidRPr="005F7891" w:rsidRDefault="00122980" w:rsidP="00122980">
            <w:pPr>
              <w:jc w:val="center"/>
              <w:rPr>
                <w:sz w:val="24"/>
                <w:szCs w:val="24"/>
              </w:rPr>
            </w:pPr>
          </w:p>
        </w:tc>
        <w:tc>
          <w:tcPr>
            <w:tcW w:w="810" w:type="dxa"/>
            <w:tcBorders>
              <w:top w:val="single" w:sz="6" w:space="0" w:color="000080"/>
              <w:left w:val="single" w:sz="6" w:space="0" w:color="000080"/>
              <w:bottom w:val="single" w:sz="6" w:space="0" w:color="000080"/>
              <w:right w:val="single" w:sz="6" w:space="0" w:color="000080"/>
            </w:tcBorders>
          </w:tcPr>
          <w:p w14:paraId="6CA81D53" w14:textId="77777777" w:rsidR="00122980" w:rsidRPr="005F7891" w:rsidRDefault="00122980" w:rsidP="00122980">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0879F8E9" w14:textId="77777777" w:rsidR="00122980" w:rsidRPr="005F7891" w:rsidRDefault="00122980" w:rsidP="00122980">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4A4EAA95" w14:textId="77777777" w:rsidR="00122980" w:rsidRPr="005F7891" w:rsidRDefault="00122980" w:rsidP="00122980">
            <w:pPr>
              <w:jc w:val="center"/>
              <w:rPr>
                <w:b/>
                <w:sz w:val="24"/>
                <w:szCs w:val="24"/>
              </w:rPr>
            </w:pPr>
          </w:p>
        </w:tc>
        <w:tc>
          <w:tcPr>
            <w:tcW w:w="712" w:type="dxa"/>
            <w:tcBorders>
              <w:top w:val="single" w:sz="6" w:space="0" w:color="000080"/>
              <w:left w:val="single" w:sz="6" w:space="0" w:color="000080"/>
              <w:bottom w:val="single" w:sz="6" w:space="0" w:color="000080"/>
              <w:right w:val="single" w:sz="6" w:space="0" w:color="000080"/>
            </w:tcBorders>
          </w:tcPr>
          <w:p w14:paraId="46F2E8DA" w14:textId="77777777" w:rsidR="00122980" w:rsidRPr="005F7891" w:rsidRDefault="00122980" w:rsidP="00122980">
            <w:pPr>
              <w:jc w:val="center"/>
              <w:rPr>
                <w:b/>
                <w:sz w:val="24"/>
                <w:szCs w:val="24"/>
              </w:rPr>
            </w:pPr>
          </w:p>
        </w:tc>
      </w:tr>
      <w:tr w:rsidR="00122980" w:rsidRPr="005F7891" w14:paraId="22434933" w14:textId="77777777" w:rsidTr="00673E2B">
        <w:tc>
          <w:tcPr>
            <w:tcW w:w="1864" w:type="dxa"/>
            <w:tcBorders>
              <w:top w:val="single" w:sz="6" w:space="0" w:color="000080"/>
              <w:left w:val="single" w:sz="6" w:space="0" w:color="000080"/>
              <w:bottom w:val="single" w:sz="6" w:space="0" w:color="000080"/>
              <w:right w:val="single" w:sz="6" w:space="0" w:color="000080"/>
            </w:tcBorders>
            <w:hideMark/>
          </w:tcPr>
          <w:p w14:paraId="5BA3C2FA" w14:textId="77777777" w:rsidR="00122980" w:rsidRPr="005F7891" w:rsidRDefault="00122980" w:rsidP="00122980">
            <w:pPr>
              <w:jc w:val="center"/>
              <w:rPr>
                <w:sz w:val="24"/>
                <w:szCs w:val="24"/>
              </w:rPr>
            </w:pPr>
            <w:r w:rsidRPr="005F7891">
              <w:rPr>
                <w:sz w:val="24"/>
                <w:szCs w:val="24"/>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14:paraId="347BE855" w14:textId="53DC29C2" w:rsidR="00122980" w:rsidRPr="005F7891" w:rsidRDefault="00122980" w:rsidP="00122980">
            <w:pPr>
              <w:jc w:val="center"/>
              <w:rPr>
                <w:b/>
                <w:sz w:val="24"/>
                <w:szCs w:val="24"/>
              </w:rPr>
            </w:pPr>
          </w:p>
        </w:tc>
        <w:tc>
          <w:tcPr>
            <w:tcW w:w="2160" w:type="dxa"/>
            <w:tcBorders>
              <w:top w:val="single" w:sz="6" w:space="0" w:color="000080"/>
              <w:left w:val="single" w:sz="6" w:space="0" w:color="000080"/>
              <w:bottom w:val="single" w:sz="6" w:space="0" w:color="000080"/>
              <w:right w:val="single" w:sz="6" w:space="0" w:color="000080"/>
            </w:tcBorders>
            <w:hideMark/>
          </w:tcPr>
          <w:p w14:paraId="108CD3DB" w14:textId="77777777" w:rsidR="00122980" w:rsidRPr="005F7891" w:rsidRDefault="00122980" w:rsidP="00122980">
            <w:pPr>
              <w:keepNext/>
              <w:jc w:val="center"/>
              <w:outlineLvl w:val="1"/>
              <w:rPr>
                <w:sz w:val="24"/>
                <w:szCs w:val="24"/>
              </w:rPr>
            </w:pPr>
            <w:r w:rsidRPr="005F7891">
              <w:rPr>
                <w:sz w:val="24"/>
                <w:szCs w:val="24"/>
              </w:rPr>
              <w:t>SECOND</w:t>
            </w:r>
          </w:p>
        </w:tc>
        <w:tc>
          <w:tcPr>
            <w:tcW w:w="2962" w:type="dxa"/>
            <w:gridSpan w:val="4"/>
            <w:tcBorders>
              <w:top w:val="single" w:sz="6" w:space="0" w:color="000080"/>
              <w:left w:val="single" w:sz="6" w:space="0" w:color="000080"/>
              <w:bottom w:val="single" w:sz="6" w:space="0" w:color="000080"/>
              <w:right w:val="single" w:sz="6" w:space="0" w:color="000080"/>
            </w:tcBorders>
          </w:tcPr>
          <w:p w14:paraId="05A83D46" w14:textId="673A03F0" w:rsidR="00122980" w:rsidRPr="005F7891" w:rsidRDefault="00122980" w:rsidP="00122980">
            <w:pPr>
              <w:ind w:right="-464"/>
              <w:rPr>
                <w:b/>
                <w:sz w:val="24"/>
                <w:szCs w:val="24"/>
              </w:rPr>
            </w:pPr>
          </w:p>
        </w:tc>
      </w:tr>
      <w:tr w:rsidR="00122980" w:rsidRPr="005F7891" w14:paraId="02D82E6B" w14:textId="77777777" w:rsidTr="00673E2B">
        <w:tc>
          <w:tcPr>
            <w:tcW w:w="9532" w:type="dxa"/>
            <w:gridSpan w:val="10"/>
            <w:tcBorders>
              <w:top w:val="single" w:sz="6" w:space="0" w:color="000080"/>
              <w:left w:val="single" w:sz="6" w:space="0" w:color="000080"/>
              <w:bottom w:val="single" w:sz="6" w:space="0" w:color="000080"/>
              <w:right w:val="single" w:sz="6" w:space="0" w:color="000080"/>
            </w:tcBorders>
            <w:hideMark/>
          </w:tcPr>
          <w:p w14:paraId="0A5BE7CC" w14:textId="77777777" w:rsidR="00122980" w:rsidRPr="005F7891" w:rsidRDefault="00122980" w:rsidP="00122980">
            <w:pPr>
              <w:jc w:val="center"/>
              <w:rPr>
                <w:sz w:val="24"/>
                <w:szCs w:val="24"/>
              </w:rPr>
            </w:pPr>
            <w:r w:rsidRPr="005F7891">
              <w:rPr>
                <w:sz w:val="24"/>
                <w:szCs w:val="24"/>
              </w:rPr>
              <w:t>X – INDICATES VOTE               AB- ABSENT                    NV- NOT VOTING</w:t>
            </w:r>
          </w:p>
        </w:tc>
      </w:tr>
    </w:tbl>
    <w:p w14:paraId="22C14FA1" w14:textId="3816F42B" w:rsidR="003949F3" w:rsidRDefault="003949F3" w:rsidP="003949F3">
      <w:pPr>
        <w:ind w:left="5040" w:right="905"/>
        <w:jc w:val="center"/>
      </w:pPr>
    </w:p>
    <w:p w14:paraId="63A1FA8C" w14:textId="5815C066" w:rsidR="00C75EED" w:rsidRDefault="00C75EED" w:rsidP="003949F3">
      <w:pPr>
        <w:ind w:left="5040" w:right="905"/>
        <w:jc w:val="center"/>
      </w:pPr>
    </w:p>
    <w:p w14:paraId="1973FB67" w14:textId="7CAAC16E" w:rsidR="00C75EED" w:rsidRPr="005F7891" w:rsidRDefault="00C75EED" w:rsidP="00C75EED">
      <w:pPr>
        <w:rPr>
          <w:sz w:val="24"/>
          <w:szCs w:val="24"/>
        </w:rPr>
      </w:pPr>
      <w:r w:rsidRPr="005F7891">
        <w:rPr>
          <w:sz w:val="24"/>
          <w:szCs w:val="24"/>
        </w:rPr>
        <w:t xml:space="preserve">I hereby certify the foregoing to be a true copy of a resolution adopted by the Township of New Hanover, Burlington County, New Jersey at </w:t>
      </w:r>
      <w:r>
        <w:rPr>
          <w:sz w:val="24"/>
          <w:szCs w:val="24"/>
        </w:rPr>
        <w:t>the Reorganization</w:t>
      </w:r>
      <w:r w:rsidRPr="005F7891">
        <w:rPr>
          <w:sz w:val="24"/>
          <w:szCs w:val="24"/>
        </w:rPr>
        <w:t xml:space="preserve"> meeting held on </w:t>
      </w:r>
      <w:r>
        <w:rPr>
          <w:sz w:val="24"/>
          <w:szCs w:val="24"/>
        </w:rPr>
        <w:t xml:space="preserve">January </w:t>
      </w:r>
      <w:r w:rsidR="000E090B">
        <w:rPr>
          <w:sz w:val="24"/>
          <w:szCs w:val="24"/>
        </w:rPr>
        <w:t>6</w:t>
      </w:r>
      <w:r>
        <w:rPr>
          <w:sz w:val="24"/>
          <w:szCs w:val="24"/>
        </w:rPr>
        <w:t xml:space="preserve">, </w:t>
      </w:r>
      <w:r w:rsidR="00D6181E">
        <w:rPr>
          <w:sz w:val="24"/>
          <w:szCs w:val="24"/>
        </w:rPr>
        <w:t>202</w:t>
      </w:r>
      <w:r w:rsidR="000E090B">
        <w:rPr>
          <w:sz w:val="24"/>
          <w:szCs w:val="24"/>
        </w:rPr>
        <w:t>6</w:t>
      </w:r>
      <w:r>
        <w:rPr>
          <w:sz w:val="24"/>
          <w:szCs w:val="24"/>
        </w:rPr>
        <w:t>.</w:t>
      </w:r>
    </w:p>
    <w:p w14:paraId="118061A2" w14:textId="77777777" w:rsidR="00C75EED" w:rsidRDefault="00C75EED" w:rsidP="00C75EED">
      <w:pPr>
        <w:pStyle w:val="BodyText"/>
        <w:ind w:left="259"/>
      </w:pPr>
    </w:p>
    <w:p w14:paraId="052E34B5" w14:textId="77777777" w:rsidR="00C75EED" w:rsidRDefault="00C75EED" w:rsidP="00C75EED">
      <w:pPr>
        <w:pStyle w:val="BodyText"/>
        <w:ind w:left="259"/>
      </w:pPr>
    </w:p>
    <w:p w14:paraId="58A8C7B6" w14:textId="77777777" w:rsidR="00C75EED" w:rsidRPr="005F7891" w:rsidRDefault="00C75EED" w:rsidP="00C75EED">
      <w:pPr>
        <w:ind w:left="-90"/>
        <w:jc w:val="right"/>
        <w:rPr>
          <w:b/>
          <w:sz w:val="24"/>
          <w:szCs w:val="24"/>
        </w:rPr>
      </w:pPr>
      <w:r w:rsidRPr="005F7891">
        <w:rPr>
          <w:b/>
          <w:sz w:val="24"/>
          <w:szCs w:val="24"/>
          <w:u w:val="single"/>
        </w:rPr>
        <w:tab/>
      </w:r>
      <w:r w:rsidRPr="005F7891">
        <w:rPr>
          <w:b/>
          <w:sz w:val="24"/>
          <w:szCs w:val="24"/>
          <w:u w:val="single"/>
        </w:rPr>
        <w:tab/>
      </w:r>
      <w:r w:rsidRPr="005F7891">
        <w:rPr>
          <w:b/>
          <w:sz w:val="24"/>
          <w:szCs w:val="24"/>
          <w:u w:val="single"/>
        </w:rPr>
        <w:tab/>
      </w:r>
      <w:r w:rsidRPr="005F7891">
        <w:rPr>
          <w:b/>
          <w:sz w:val="24"/>
          <w:szCs w:val="24"/>
          <w:u w:val="single"/>
        </w:rPr>
        <w:tab/>
      </w:r>
      <w:r w:rsidRPr="005F7891">
        <w:rPr>
          <w:b/>
          <w:sz w:val="24"/>
          <w:szCs w:val="24"/>
          <w:u w:val="single"/>
        </w:rPr>
        <w:tab/>
      </w:r>
      <w:r w:rsidRPr="005F7891">
        <w:rPr>
          <w:b/>
          <w:sz w:val="24"/>
          <w:szCs w:val="24"/>
        </w:rPr>
        <w:t xml:space="preserve">                                                       </w:t>
      </w:r>
    </w:p>
    <w:p w14:paraId="5E0287A7" w14:textId="77777777" w:rsidR="00C75EED" w:rsidRPr="005F7891" w:rsidRDefault="00C75EED" w:rsidP="00C75EED">
      <w:pPr>
        <w:jc w:val="center"/>
        <w:rPr>
          <w:sz w:val="24"/>
          <w:szCs w:val="24"/>
        </w:rPr>
      </w:pPr>
      <w:r w:rsidRPr="005F7891">
        <w:rPr>
          <w:sz w:val="24"/>
          <w:szCs w:val="24"/>
        </w:rPr>
        <w:t xml:space="preserve">                                                                                   </w:t>
      </w:r>
      <w:r w:rsidRPr="005F7891">
        <w:rPr>
          <w:sz w:val="24"/>
          <w:szCs w:val="24"/>
        </w:rPr>
        <w:tab/>
      </w:r>
      <w:r w:rsidRPr="005F7891">
        <w:rPr>
          <w:sz w:val="24"/>
          <w:szCs w:val="24"/>
        </w:rPr>
        <w:tab/>
      </w:r>
      <w:r>
        <w:rPr>
          <w:sz w:val="24"/>
          <w:szCs w:val="24"/>
        </w:rPr>
        <w:t xml:space="preserve">           </w:t>
      </w:r>
      <w:r w:rsidRPr="005F7891">
        <w:rPr>
          <w:sz w:val="24"/>
          <w:szCs w:val="24"/>
        </w:rPr>
        <w:t>Susan D. Jackson, RMC</w:t>
      </w:r>
    </w:p>
    <w:p w14:paraId="221AF925" w14:textId="77777777" w:rsidR="00C75EED" w:rsidRPr="005F7891" w:rsidRDefault="00C75EED" w:rsidP="00C75EED">
      <w:pPr>
        <w:jc w:val="center"/>
        <w:rPr>
          <w:caps/>
          <w:sz w:val="24"/>
          <w:szCs w:val="24"/>
        </w:rPr>
      </w:pPr>
      <w:r w:rsidRPr="005F7891">
        <w:rPr>
          <w:sz w:val="24"/>
          <w:szCs w:val="24"/>
        </w:rPr>
        <w:t xml:space="preserve">                                                                                  </w:t>
      </w:r>
      <w:r w:rsidRPr="005F7891">
        <w:rPr>
          <w:sz w:val="24"/>
          <w:szCs w:val="24"/>
        </w:rPr>
        <w:tab/>
      </w:r>
      <w:r w:rsidRPr="005F7891">
        <w:rPr>
          <w:sz w:val="24"/>
          <w:szCs w:val="24"/>
        </w:rPr>
        <w:tab/>
        <w:t xml:space="preserve"> </w:t>
      </w:r>
      <w:r>
        <w:rPr>
          <w:sz w:val="24"/>
          <w:szCs w:val="24"/>
        </w:rPr>
        <w:t xml:space="preserve">       </w:t>
      </w:r>
      <w:r w:rsidRPr="005F7891">
        <w:rPr>
          <w:sz w:val="24"/>
          <w:szCs w:val="24"/>
        </w:rPr>
        <w:t>Township Clerk</w:t>
      </w:r>
    </w:p>
    <w:p w14:paraId="5582E657" w14:textId="77777777" w:rsidR="00C75EED" w:rsidRDefault="00C75EED" w:rsidP="00C75EED">
      <w:pPr>
        <w:ind w:left="5040" w:right="905"/>
      </w:pPr>
    </w:p>
    <w:sectPr w:rsidR="00C75EED">
      <w:pgSz w:w="12240" w:h="15840"/>
      <w:pgMar w:top="1360" w:right="11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3C1C"/>
    <w:multiLevelType w:val="hybridMultilevel"/>
    <w:tmpl w:val="C92ADE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6B533B"/>
    <w:multiLevelType w:val="hybridMultilevel"/>
    <w:tmpl w:val="09D20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44700"/>
    <w:multiLevelType w:val="hybridMultilevel"/>
    <w:tmpl w:val="963851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9608C"/>
    <w:multiLevelType w:val="hybridMultilevel"/>
    <w:tmpl w:val="51ACA3B2"/>
    <w:lvl w:ilvl="0" w:tplc="A68CE7DA">
      <w:start w:val="2"/>
      <w:numFmt w:val="decimal"/>
      <w:lvlText w:val="%1."/>
      <w:lvlJc w:val="left"/>
      <w:pPr>
        <w:ind w:left="1700" w:hanging="360"/>
        <w:jc w:val="left"/>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4618B"/>
    <w:multiLevelType w:val="hybridMultilevel"/>
    <w:tmpl w:val="5F549566"/>
    <w:lvl w:ilvl="0" w:tplc="A68CE7DA">
      <w:start w:val="2"/>
      <w:numFmt w:val="decimal"/>
      <w:lvlText w:val="%1."/>
      <w:lvlJc w:val="left"/>
      <w:pPr>
        <w:ind w:left="1700" w:hanging="360"/>
        <w:jc w:val="left"/>
      </w:pPr>
      <w:rPr>
        <w:rFonts w:ascii="Times New Roman" w:eastAsia="Times New Roman" w:hAnsi="Times New Roman" w:cs="Times New Roman" w:hint="default"/>
        <w:w w:val="99"/>
        <w:sz w:val="24"/>
        <w:szCs w:val="24"/>
      </w:rPr>
    </w:lvl>
    <w:lvl w:ilvl="1" w:tplc="569274EA">
      <w:numFmt w:val="bullet"/>
      <w:lvlText w:val="•"/>
      <w:lvlJc w:val="left"/>
      <w:pPr>
        <w:ind w:left="2520" w:hanging="360"/>
      </w:pPr>
      <w:rPr>
        <w:rFonts w:hint="default"/>
      </w:rPr>
    </w:lvl>
    <w:lvl w:ilvl="2" w:tplc="A5321336">
      <w:numFmt w:val="bullet"/>
      <w:lvlText w:val="•"/>
      <w:lvlJc w:val="left"/>
      <w:pPr>
        <w:ind w:left="3340" w:hanging="360"/>
      </w:pPr>
      <w:rPr>
        <w:rFonts w:hint="default"/>
      </w:rPr>
    </w:lvl>
    <w:lvl w:ilvl="3" w:tplc="6D70DD32">
      <w:numFmt w:val="bullet"/>
      <w:lvlText w:val="•"/>
      <w:lvlJc w:val="left"/>
      <w:pPr>
        <w:ind w:left="4160" w:hanging="360"/>
      </w:pPr>
      <w:rPr>
        <w:rFonts w:hint="default"/>
      </w:rPr>
    </w:lvl>
    <w:lvl w:ilvl="4" w:tplc="6C8A4F96">
      <w:numFmt w:val="bullet"/>
      <w:lvlText w:val="•"/>
      <w:lvlJc w:val="left"/>
      <w:pPr>
        <w:ind w:left="4980" w:hanging="360"/>
      </w:pPr>
      <w:rPr>
        <w:rFonts w:hint="default"/>
      </w:rPr>
    </w:lvl>
    <w:lvl w:ilvl="5" w:tplc="B5C6169A">
      <w:numFmt w:val="bullet"/>
      <w:lvlText w:val="•"/>
      <w:lvlJc w:val="left"/>
      <w:pPr>
        <w:ind w:left="5800" w:hanging="360"/>
      </w:pPr>
      <w:rPr>
        <w:rFonts w:hint="default"/>
      </w:rPr>
    </w:lvl>
    <w:lvl w:ilvl="6" w:tplc="8C924D18">
      <w:numFmt w:val="bullet"/>
      <w:lvlText w:val="•"/>
      <w:lvlJc w:val="left"/>
      <w:pPr>
        <w:ind w:left="6620" w:hanging="360"/>
      </w:pPr>
      <w:rPr>
        <w:rFonts w:hint="default"/>
      </w:rPr>
    </w:lvl>
    <w:lvl w:ilvl="7" w:tplc="286E79B2">
      <w:numFmt w:val="bullet"/>
      <w:lvlText w:val="•"/>
      <w:lvlJc w:val="left"/>
      <w:pPr>
        <w:ind w:left="7440" w:hanging="360"/>
      </w:pPr>
      <w:rPr>
        <w:rFonts w:hint="default"/>
      </w:rPr>
    </w:lvl>
    <w:lvl w:ilvl="8" w:tplc="0980D0E4">
      <w:numFmt w:val="bullet"/>
      <w:lvlText w:val="•"/>
      <w:lvlJc w:val="left"/>
      <w:pPr>
        <w:ind w:left="826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wMDCzNDcxMjI2MzBV0lEKTi0uzszPAykwqgUAYoWvxiwAAAA="/>
  </w:docVars>
  <w:rsids>
    <w:rsidRoot w:val="00AB3079"/>
    <w:rsid w:val="00014EBE"/>
    <w:rsid w:val="000A20A1"/>
    <w:rsid w:val="000E090B"/>
    <w:rsid w:val="00122980"/>
    <w:rsid w:val="00155875"/>
    <w:rsid w:val="002B30DF"/>
    <w:rsid w:val="002D7C4F"/>
    <w:rsid w:val="002F61E5"/>
    <w:rsid w:val="00316345"/>
    <w:rsid w:val="003949F3"/>
    <w:rsid w:val="00395556"/>
    <w:rsid w:val="003E2DFA"/>
    <w:rsid w:val="00460D68"/>
    <w:rsid w:val="00673E2B"/>
    <w:rsid w:val="00690A89"/>
    <w:rsid w:val="0071599F"/>
    <w:rsid w:val="007371FD"/>
    <w:rsid w:val="007F6282"/>
    <w:rsid w:val="00867AA8"/>
    <w:rsid w:val="00867BE6"/>
    <w:rsid w:val="00873577"/>
    <w:rsid w:val="009D0E19"/>
    <w:rsid w:val="00A36017"/>
    <w:rsid w:val="00AB28B1"/>
    <w:rsid w:val="00AB3079"/>
    <w:rsid w:val="00BA7AC8"/>
    <w:rsid w:val="00C75EED"/>
    <w:rsid w:val="00D6181E"/>
    <w:rsid w:val="00D64E40"/>
    <w:rsid w:val="00DA14F8"/>
    <w:rsid w:val="00EF19C6"/>
    <w:rsid w:val="00F1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1590"/>
  <w15:docId w15:val="{180A189B-9FC1-420E-A131-E4A2D553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3179" w:right="319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4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5787">
      <w:bodyDiv w:val="1"/>
      <w:marLeft w:val="0"/>
      <w:marRight w:val="0"/>
      <w:marTop w:val="0"/>
      <w:marBottom w:val="0"/>
      <w:divBdr>
        <w:top w:val="none" w:sz="0" w:space="0" w:color="auto"/>
        <w:left w:val="none" w:sz="0" w:space="0" w:color="auto"/>
        <w:bottom w:val="none" w:sz="0" w:space="0" w:color="auto"/>
        <w:right w:val="none" w:sz="0" w:space="0" w:color="auto"/>
      </w:divBdr>
    </w:div>
    <w:div w:id="15460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White</dc:creator>
  <cp:lastModifiedBy>Abigail Dammann</cp:lastModifiedBy>
  <cp:revision>2</cp:revision>
  <cp:lastPrinted>2024-01-05T13:21:00Z</cp:lastPrinted>
  <dcterms:created xsi:type="dcterms:W3CDTF">2025-12-30T19:34:00Z</dcterms:created>
  <dcterms:modified xsi:type="dcterms:W3CDTF">2025-12-30T19:34:00Z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LastSaved">
    <vt:filetime>2018-01-05T00:00:00Z</vt:filetime>
  </property>
</Properties>
</file>