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ECFD2" w14:textId="776E7134" w:rsidR="00932E21" w:rsidRPr="00EA4BA9" w:rsidRDefault="00EA4BA9" w:rsidP="00932E21">
      <w:pPr>
        <w:jc w:val="center"/>
        <w:rPr>
          <w:rFonts w:ascii="Times New Roman" w:hAnsi="Times New Roman"/>
          <w:b/>
          <w:caps/>
          <w:u w:val="single"/>
        </w:rPr>
      </w:pPr>
      <w:r w:rsidRPr="00EA4BA9">
        <w:rPr>
          <w:rFonts w:ascii="Times New Roman" w:hAnsi="Times New Roman"/>
          <w:b/>
          <w:u w:val="single"/>
        </w:rPr>
        <w:t xml:space="preserve">RESOLUTION </w:t>
      </w:r>
      <w:r>
        <w:rPr>
          <w:rFonts w:ascii="Times New Roman" w:hAnsi="Times New Roman"/>
          <w:b/>
          <w:u w:val="single"/>
        </w:rPr>
        <w:t>2026-</w:t>
      </w:r>
      <w:r w:rsidR="00707FCD">
        <w:rPr>
          <w:rFonts w:ascii="Times New Roman" w:hAnsi="Times New Roman"/>
          <w:b/>
          <w:u w:val="single"/>
        </w:rPr>
        <w:t>63</w:t>
      </w:r>
    </w:p>
    <w:p w14:paraId="0F178CD9" w14:textId="77777777" w:rsidR="00932E21" w:rsidRPr="00D52A5D" w:rsidRDefault="00932E21" w:rsidP="00932E21">
      <w:pPr>
        <w:rPr>
          <w:rFonts w:ascii="Times New Roman" w:hAnsi="Times New Roman"/>
          <w:caps/>
        </w:rPr>
      </w:pPr>
      <w:bookmarkStart w:id="0" w:name="_GoBack"/>
      <w:bookmarkEnd w:id="0"/>
    </w:p>
    <w:p w14:paraId="15832758" w14:textId="2CA220CF" w:rsidR="00932E21" w:rsidRDefault="00932E21" w:rsidP="00932E21">
      <w:pPr>
        <w:rPr>
          <w:rFonts w:ascii="Times New Roman" w:hAnsi="Times New Roman"/>
          <w:caps/>
        </w:rPr>
      </w:pPr>
    </w:p>
    <w:p w14:paraId="62D16B8E" w14:textId="544921DD" w:rsidR="00EA4BA9" w:rsidRDefault="00EA4BA9" w:rsidP="00EA4BA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Township of New Hanover</w:t>
      </w:r>
    </w:p>
    <w:p w14:paraId="14A50F80" w14:textId="76B19001" w:rsidR="00EA4BA9" w:rsidRDefault="00EA4BA9" w:rsidP="00EA4BA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County of Burlington</w:t>
      </w:r>
    </w:p>
    <w:p w14:paraId="14EE6602" w14:textId="1EEFDE91" w:rsidR="00EA4BA9" w:rsidRDefault="00EA4BA9" w:rsidP="00EA4BA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State of New Jersey</w:t>
      </w:r>
    </w:p>
    <w:p w14:paraId="733A12F3" w14:textId="77777777" w:rsidR="00EA4BA9" w:rsidRPr="00EA4BA9" w:rsidRDefault="00EA4BA9" w:rsidP="00EA4BA9">
      <w:pPr>
        <w:jc w:val="center"/>
        <w:rPr>
          <w:rFonts w:ascii="Times New Roman" w:hAnsi="Times New Roman"/>
          <w:caps/>
        </w:rPr>
      </w:pPr>
    </w:p>
    <w:p w14:paraId="63890B85" w14:textId="08607558" w:rsidR="00932E21" w:rsidRPr="00D52A5D" w:rsidRDefault="00932E21" w:rsidP="00932E21">
      <w:pPr>
        <w:jc w:val="center"/>
        <w:rPr>
          <w:rFonts w:ascii="Times New Roman" w:hAnsi="Times New Roman"/>
          <w:b/>
          <w:bCs/>
          <w:caps/>
        </w:rPr>
      </w:pPr>
      <w:r w:rsidRPr="00D52A5D">
        <w:rPr>
          <w:rFonts w:ascii="Times New Roman" w:hAnsi="Times New Roman"/>
          <w:b/>
          <w:bCs/>
          <w:caps/>
        </w:rPr>
        <w:t xml:space="preserve">RESOLUTION authorizing APPROVAL FOR submission of </w:t>
      </w:r>
      <w:r w:rsidR="006A7536">
        <w:rPr>
          <w:rFonts w:ascii="Times New Roman" w:hAnsi="Times New Roman"/>
          <w:b/>
          <w:bCs/>
          <w:caps/>
        </w:rPr>
        <w:t xml:space="preserve">A </w:t>
      </w:r>
      <w:r w:rsidR="006A7536" w:rsidRPr="00D52A5D">
        <w:rPr>
          <w:rFonts w:ascii="Times New Roman" w:hAnsi="Times New Roman"/>
          <w:b/>
          <w:bCs/>
          <w:caps/>
        </w:rPr>
        <w:t>GRANT</w:t>
      </w:r>
      <w:r w:rsidRPr="00D52A5D">
        <w:rPr>
          <w:rFonts w:ascii="Times New Roman" w:hAnsi="Times New Roman"/>
          <w:b/>
          <w:bCs/>
          <w:caps/>
        </w:rPr>
        <w:t xml:space="preserve"> APPLICATION to NEW JERSEY DEPARTMENT OF TRANSPORTATION, MUNICIPAL AID GRANT PROGRAM FOR </w:t>
      </w:r>
      <w:r w:rsidR="00926437" w:rsidRPr="00926437">
        <w:rPr>
          <w:rFonts w:ascii="Times New Roman" w:hAnsi="Times New Roman"/>
          <w:b/>
          <w:bCs/>
          <w:caps/>
        </w:rPr>
        <w:t>Improvements to Hanover Drive</w:t>
      </w:r>
    </w:p>
    <w:p w14:paraId="1B8BE222" w14:textId="77777777" w:rsidR="00932E21" w:rsidRPr="00D52A5D" w:rsidRDefault="00932E21" w:rsidP="00932E21">
      <w:pPr>
        <w:rPr>
          <w:rFonts w:ascii="Times New Roman" w:hAnsi="Times New Roman"/>
          <w:caps/>
        </w:rPr>
      </w:pPr>
      <w:r w:rsidRPr="00D52A5D">
        <w:rPr>
          <w:rFonts w:ascii="Times New Roman" w:hAnsi="Times New Roman"/>
          <w:caps/>
        </w:rPr>
        <w:tab/>
      </w:r>
    </w:p>
    <w:p w14:paraId="606EECA5" w14:textId="593C2E9F" w:rsidR="00932E21" w:rsidRPr="00D52A5D" w:rsidRDefault="00932E21" w:rsidP="00EA4BA9">
      <w:pPr>
        <w:ind w:firstLine="720"/>
        <w:rPr>
          <w:rFonts w:ascii="Times New Roman" w:hAnsi="Times New Roman"/>
        </w:rPr>
      </w:pPr>
      <w:r w:rsidRPr="00EA4BA9">
        <w:rPr>
          <w:rFonts w:ascii="Times New Roman" w:hAnsi="Times New Roman"/>
          <w:b/>
          <w:caps/>
        </w:rPr>
        <w:t>NOW THEREFORE, BE IT RESOLVed</w:t>
      </w:r>
      <w:r w:rsidR="00D463AD">
        <w:rPr>
          <w:rFonts w:ascii="Times New Roman" w:hAnsi="Times New Roman"/>
        </w:rPr>
        <w:t xml:space="preserve"> that the Committee</w:t>
      </w:r>
      <w:r w:rsidRPr="00D52A5D">
        <w:rPr>
          <w:rFonts w:ascii="Times New Roman" w:hAnsi="Times New Roman"/>
        </w:rPr>
        <w:t xml:space="preserve"> of </w:t>
      </w:r>
      <w:r w:rsidR="00926437">
        <w:rPr>
          <w:rFonts w:ascii="Times New Roman" w:hAnsi="Times New Roman"/>
        </w:rPr>
        <w:t>New Hanover</w:t>
      </w:r>
      <w:r w:rsidR="000B2EFE">
        <w:rPr>
          <w:rFonts w:ascii="Times New Roman" w:hAnsi="Times New Roman"/>
        </w:rPr>
        <w:t xml:space="preserve"> Township</w:t>
      </w:r>
      <w:r w:rsidRPr="00D52A5D">
        <w:rPr>
          <w:rFonts w:ascii="Times New Roman" w:hAnsi="Times New Roman"/>
        </w:rPr>
        <w:t xml:space="preserve"> formally approves the grant application for the above stated project.</w:t>
      </w:r>
    </w:p>
    <w:p w14:paraId="1A795BEC" w14:textId="77777777" w:rsidR="00932E21" w:rsidRPr="00D52A5D" w:rsidRDefault="00932E21" w:rsidP="00932E21">
      <w:pPr>
        <w:ind w:firstLine="720"/>
        <w:rPr>
          <w:rFonts w:ascii="Times New Roman" w:hAnsi="Times New Roman"/>
        </w:rPr>
      </w:pPr>
    </w:p>
    <w:p w14:paraId="3CC82861" w14:textId="3FCA78B4" w:rsidR="00932E21" w:rsidRPr="006A7536" w:rsidRDefault="00932E21" w:rsidP="00EA4BA9">
      <w:pPr>
        <w:spacing w:after="75"/>
        <w:ind w:firstLine="720"/>
        <w:rPr>
          <w:rFonts w:ascii="Arial" w:hAnsi="Arial" w:cs="Arial"/>
          <w:color w:val="4A68A7"/>
          <w:sz w:val="21"/>
          <w:szCs w:val="21"/>
        </w:rPr>
      </w:pPr>
      <w:r w:rsidRPr="00EA4BA9">
        <w:rPr>
          <w:rFonts w:ascii="Times New Roman" w:hAnsi="Times New Roman"/>
          <w:b/>
          <w:caps/>
        </w:rPr>
        <w:t>BE IT further RESOLVed</w:t>
      </w:r>
      <w:r w:rsidRPr="00D52A5D">
        <w:rPr>
          <w:rFonts w:ascii="Times New Roman" w:hAnsi="Times New Roman"/>
        </w:rPr>
        <w:t xml:space="preserve"> that the Mayor and Clerk are hereby authorized to submit an electronic grant application identified as </w:t>
      </w:r>
      <w:hyperlink r:id="rId4" w:history="1">
        <w:r w:rsidR="006A7536" w:rsidRPr="006A7536">
          <w:rPr>
            <w:rFonts w:ascii="Times New Roman" w:hAnsi="Times New Roman"/>
          </w:rPr>
          <w:t>MA-2027-Improvements to Hanover Drive-00229</w:t>
        </w:r>
      </w:hyperlink>
      <w:r w:rsidR="006A7536">
        <w:rPr>
          <w:rFonts w:ascii="Arial" w:hAnsi="Arial" w:cs="Arial"/>
          <w:color w:val="4A68A7"/>
          <w:sz w:val="21"/>
          <w:szCs w:val="21"/>
        </w:rPr>
        <w:t xml:space="preserve"> </w:t>
      </w:r>
      <w:r w:rsidRPr="00D52A5D">
        <w:rPr>
          <w:rFonts w:ascii="Times New Roman" w:hAnsi="Times New Roman"/>
        </w:rPr>
        <w:t xml:space="preserve">to the New Jersey Department of Transportation on behalf of the Township of </w:t>
      </w:r>
      <w:r w:rsidR="00926437">
        <w:rPr>
          <w:rFonts w:ascii="Times New Roman" w:hAnsi="Times New Roman"/>
        </w:rPr>
        <w:t>New Hanover</w:t>
      </w:r>
      <w:r w:rsidRPr="00D52A5D">
        <w:rPr>
          <w:rFonts w:ascii="Times New Roman" w:hAnsi="Times New Roman"/>
        </w:rPr>
        <w:t>.</w:t>
      </w:r>
    </w:p>
    <w:p w14:paraId="65C1DB31" w14:textId="77777777" w:rsidR="00932E21" w:rsidRPr="00D52A5D" w:rsidRDefault="00932E21" w:rsidP="00932E21">
      <w:pPr>
        <w:rPr>
          <w:rFonts w:ascii="Times New Roman" w:hAnsi="Times New Roman"/>
          <w:caps/>
        </w:rPr>
      </w:pPr>
    </w:p>
    <w:p w14:paraId="2651EF35" w14:textId="00EC5460" w:rsidR="00EA4BA9" w:rsidRDefault="00932E21" w:rsidP="00EA4BA9">
      <w:pPr>
        <w:ind w:firstLine="720"/>
        <w:rPr>
          <w:rFonts w:ascii="Times New Roman" w:hAnsi="Times New Roman"/>
        </w:rPr>
      </w:pPr>
      <w:r w:rsidRPr="00EA4BA9">
        <w:rPr>
          <w:rFonts w:ascii="Times New Roman" w:hAnsi="Times New Roman"/>
          <w:b/>
          <w:caps/>
        </w:rPr>
        <w:t>BE IT further RESOLVed</w:t>
      </w:r>
      <w:r w:rsidRPr="00D52A5D">
        <w:rPr>
          <w:rFonts w:ascii="Times New Roman" w:hAnsi="Times New Roman"/>
        </w:rPr>
        <w:t xml:space="preserve"> that the Mayor and Clerk are hereby authorized to sign the grant agreement on behalf of the Township of </w:t>
      </w:r>
      <w:r w:rsidR="00926437">
        <w:rPr>
          <w:rFonts w:ascii="Times New Roman" w:hAnsi="Times New Roman"/>
        </w:rPr>
        <w:t>New Hanover</w:t>
      </w:r>
      <w:r w:rsidRPr="00D52A5D">
        <w:rPr>
          <w:rFonts w:ascii="Times New Roman" w:hAnsi="Times New Roman"/>
        </w:rPr>
        <w:t xml:space="preserve"> and that their signature constitutes acceptance of the terms and conditions of the grant agreement and approves the execution of the grant agreement.</w:t>
      </w:r>
    </w:p>
    <w:p w14:paraId="056DA7D7" w14:textId="77777777" w:rsidR="00EA4BA9" w:rsidRPr="00D52A5D" w:rsidRDefault="00EA4BA9" w:rsidP="00EA4BA9">
      <w:pPr>
        <w:ind w:firstLine="720"/>
        <w:rPr>
          <w:rFonts w:ascii="Times New Roman" w:hAnsi="Times New Roman"/>
        </w:rPr>
      </w:pPr>
    </w:p>
    <w:p w14:paraId="5B4032C1" w14:textId="77777777" w:rsidR="00932E21" w:rsidRPr="00D52A5D" w:rsidRDefault="00932E21" w:rsidP="00932E21">
      <w:pPr>
        <w:ind w:firstLine="720"/>
        <w:rPr>
          <w:rFonts w:ascii="Times New Roman" w:hAnsi="Times New Roman"/>
        </w:rPr>
      </w:pPr>
    </w:p>
    <w:tbl>
      <w:tblPr>
        <w:tblW w:w="9450" w:type="dxa"/>
        <w:tblInd w:w="30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EA4BA9" w:rsidRPr="00EA4BA9" w14:paraId="4F987FA5" w14:textId="77777777" w:rsidTr="00EA4BA9">
        <w:trPr>
          <w:trHeight w:val="300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1FE2F78" w14:textId="22B42FFC" w:rsidR="00EA4BA9" w:rsidRPr="00EA4BA9" w:rsidRDefault="00EA4BA9" w:rsidP="00EA4BA9">
            <w:pPr>
              <w:keepNext/>
              <w:outlineLvl w:val="0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COMMIT</w:t>
            </w:r>
            <w:r w:rsidR="00A827D7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T</w:t>
            </w: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F6FDE77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1B66D33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E87FB92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1CAD2CC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D05D63E" w14:textId="77777777" w:rsidR="00EA4BA9" w:rsidRPr="00EA4BA9" w:rsidRDefault="00EA4BA9" w:rsidP="00EA4BA9">
            <w:pPr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3F8E536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E7E168C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633A8BD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6DD371F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A4BA9">
              <w:rPr>
                <w:rFonts w:ascii="Times New Roman" w:hAnsi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EA4BA9" w:rsidRPr="00EA4BA9" w14:paraId="6412C896" w14:textId="77777777" w:rsidTr="00EA4BA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65BF8C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723932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091D1D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AEB53B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6B6E28" w14:textId="77777777" w:rsidR="00EA4BA9" w:rsidRPr="00EA4BA9" w:rsidRDefault="00EA4BA9" w:rsidP="00EA4BA9">
            <w:pPr>
              <w:keepNext/>
              <w:jc w:val="center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6DA038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A833D9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D9EBD1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387E8E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5BC7F5" w14:textId="77777777" w:rsidR="00EA4BA9" w:rsidRPr="00EA4BA9" w:rsidRDefault="00EA4BA9" w:rsidP="00EA4BA9">
            <w:pPr>
              <w:keepNext/>
              <w:jc w:val="center"/>
              <w:outlineLvl w:val="4"/>
              <w:rPr>
                <w:rFonts w:ascii="Times New Roman" w:hAnsi="Times New Roman"/>
                <w:b/>
              </w:rPr>
            </w:pPr>
          </w:p>
        </w:tc>
      </w:tr>
      <w:tr w:rsidR="00EA4BA9" w:rsidRPr="00EA4BA9" w14:paraId="60893F08" w14:textId="77777777" w:rsidTr="00EA4BA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A60061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695391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B7C2B6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B57C35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6AF104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AD18A6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9744E4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3A9539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7BA6F7" w14:textId="77777777" w:rsidR="00EA4BA9" w:rsidRPr="00EA4BA9" w:rsidRDefault="00EA4BA9" w:rsidP="00EA4BA9">
            <w:pPr>
              <w:keepNext/>
              <w:jc w:val="center"/>
              <w:outlineLvl w:val="3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C123DA" w14:textId="77777777" w:rsidR="00EA4BA9" w:rsidRPr="00EA4BA9" w:rsidRDefault="00EA4BA9" w:rsidP="00EA4BA9">
            <w:pPr>
              <w:keepNext/>
              <w:jc w:val="center"/>
              <w:outlineLvl w:val="4"/>
              <w:rPr>
                <w:rFonts w:ascii="Times New Roman" w:hAnsi="Times New Roman"/>
                <w:b/>
              </w:rPr>
            </w:pPr>
          </w:p>
        </w:tc>
      </w:tr>
      <w:tr w:rsidR="00EA4BA9" w:rsidRPr="00EA4BA9" w14:paraId="6C8627DC" w14:textId="77777777" w:rsidTr="00EA4BA9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43F1C6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9EE092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19F7E3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4797CF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979998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EC3B4E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ABE625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A8E5DF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8759FA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93ADF9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BA9" w:rsidRPr="00EA4BA9" w14:paraId="44A3EE2B" w14:textId="77777777" w:rsidTr="00EA4BA9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1B40D3E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6CFA23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6C4D8DF" w14:textId="77777777" w:rsidR="00EA4BA9" w:rsidRPr="00EA4BA9" w:rsidRDefault="00EA4BA9" w:rsidP="00EA4BA9">
            <w:pPr>
              <w:keepNext/>
              <w:jc w:val="center"/>
              <w:outlineLvl w:val="1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C0B9C7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BA9" w:rsidRPr="00EA4BA9" w14:paraId="4DF0638B" w14:textId="77777777" w:rsidTr="00EA4BA9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FF4D085" w14:textId="77777777" w:rsidR="00EA4BA9" w:rsidRPr="00EA4BA9" w:rsidRDefault="00EA4BA9" w:rsidP="00EA4BA9">
            <w:pPr>
              <w:jc w:val="center"/>
              <w:rPr>
                <w:rFonts w:ascii="Times New Roman" w:hAnsi="Times New Roman"/>
              </w:rPr>
            </w:pPr>
            <w:r w:rsidRPr="00EA4BA9">
              <w:rPr>
                <w:rFonts w:ascii="Times New Roman" w:hAnsi="Times New Roman"/>
              </w:rPr>
              <w:t>X – INDICATES VOTE               AB- ABSENT                    NV- NOT VOTING</w:t>
            </w:r>
          </w:p>
        </w:tc>
      </w:tr>
    </w:tbl>
    <w:p w14:paraId="1A27B48C" w14:textId="77777777" w:rsidR="00EA4BA9" w:rsidRPr="00EA4BA9" w:rsidRDefault="00EA4BA9" w:rsidP="00EA4BA9">
      <w:pPr>
        <w:rPr>
          <w:rFonts w:ascii="Times New Roman" w:hAnsi="Times New Roman"/>
          <w:sz w:val="22"/>
          <w:szCs w:val="22"/>
        </w:rPr>
      </w:pPr>
    </w:p>
    <w:p w14:paraId="432E6F03" w14:textId="77777777" w:rsidR="00EA4BA9" w:rsidRDefault="00EA4BA9" w:rsidP="00EA4BA9">
      <w:pPr>
        <w:rPr>
          <w:rFonts w:ascii="Times New Roman" w:hAnsi="Times New Roman"/>
          <w:sz w:val="22"/>
          <w:szCs w:val="22"/>
        </w:rPr>
      </w:pPr>
    </w:p>
    <w:p w14:paraId="41D4B233" w14:textId="77777777" w:rsidR="00EA4BA9" w:rsidRDefault="00EA4BA9" w:rsidP="00EA4BA9">
      <w:pPr>
        <w:rPr>
          <w:rFonts w:ascii="Times New Roman" w:hAnsi="Times New Roman"/>
          <w:sz w:val="22"/>
          <w:szCs w:val="22"/>
        </w:rPr>
      </w:pPr>
    </w:p>
    <w:p w14:paraId="00462BAA" w14:textId="6765A76B" w:rsidR="00EA4BA9" w:rsidRPr="00EA4BA9" w:rsidRDefault="00EA4BA9" w:rsidP="00EA4BA9">
      <w:pPr>
        <w:rPr>
          <w:rFonts w:ascii="Times New Roman" w:hAnsi="Times New Roman"/>
        </w:rPr>
      </w:pPr>
      <w:r w:rsidRPr="00EA4BA9">
        <w:rPr>
          <w:rFonts w:ascii="Times New Roman" w:hAnsi="Times New Roman"/>
        </w:rPr>
        <w:t>I hereby certify the foregoing to be a true copy of a resolution adopted by the Township of New Hanover, Burlington County, New Jersey at a regular meeting held on June 9, 2026.</w:t>
      </w:r>
    </w:p>
    <w:p w14:paraId="1F05D334" w14:textId="77777777" w:rsidR="00EA4BA9" w:rsidRPr="00EA4BA9" w:rsidRDefault="00EA4BA9" w:rsidP="00EA4BA9">
      <w:pPr>
        <w:rPr>
          <w:rFonts w:ascii="Times New Roman" w:hAnsi="Times New Roman"/>
          <w:sz w:val="22"/>
          <w:szCs w:val="22"/>
        </w:rPr>
      </w:pPr>
    </w:p>
    <w:p w14:paraId="3D843F71" w14:textId="77777777" w:rsidR="00EA4BA9" w:rsidRPr="00EA4BA9" w:rsidRDefault="00EA4BA9" w:rsidP="00EA4BA9">
      <w:pPr>
        <w:rPr>
          <w:rFonts w:ascii="Times New Roman" w:hAnsi="Times New Roman"/>
          <w:sz w:val="22"/>
          <w:szCs w:val="22"/>
        </w:rPr>
      </w:pPr>
    </w:p>
    <w:p w14:paraId="1582BA34" w14:textId="77777777" w:rsidR="00EA4BA9" w:rsidRPr="00EA4BA9" w:rsidRDefault="00EA4BA9" w:rsidP="00EA4BA9">
      <w:pPr>
        <w:rPr>
          <w:rFonts w:ascii="Times New Roman" w:hAnsi="Times New Roman"/>
          <w:sz w:val="22"/>
          <w:szCs w:val="22"/>
        </w:rPr>
      </w:pPr>
    </w:p>
    <w:p w14:paraId="532E22CC" w14:textId="77777777" w:rsidR="00EA4BA9" w:rsidRPr="00EA4BA9" w:rsidRDefault="00EA4BA9" w:rsidP="00EA4BA9">
      <w:pPr>
        <w:ind w:left="-90" w:right="188"/>
        <w:jc w:val="right"/>
        <w:rPr>
          <w:rFonts w:ascii="Times New Roman" w:hAnsi="Times New Roman"/>
          <w:b/>
          <w:sz w:val="22"/>
          <w:szCs w:val="22"/>
        </w:rPr>
      </w:pPr>
      <w:r w:rsidRPr="00EA4BA9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EA4BA9">
        <w:rPr>
          <w:rFonts w:ascii="Times New Roman" w:hAnsi="Times New Roman"/>
          <w:b/>
          <w:sz w:val="22"/>
          <w:szCs w:val="22"/>
          <w:u w:val="single"/>
        </w:rPr>
        <w:tab/>
      </w:r>
      <w:r w:rsidRPr="00EA4BA9">
        <w:rPr>
          <w:rFonts w:ascii="Times New Roman" w:hAnsi="Times New Roman"/>
          <w:b/>
          <w:sz w:val="22"/>
          <w:szCs w:val="22"/>
          <w:u w:val="single"/>
        </w:rPr>
        <w:tab/>
      </w:r>
      <w:r w:rsidRPr="00EA4BA9">
        <w:rPr>
          <w:rFonts w:ascii="Times New Roman" w:hAnsi="Times New Roman"/>
          <w:b/>
          <w:sz w:val="22"/>
          <w:szCs w:val="22"/>
          <w:u w:val="single"/>
        </w:rPr>
        <w:tab/>
      </w:r>
      <w:r w:rsidRPr="00EA4BA9">
        <w:rPr>
          <w:rFonts w:ascii="Times New Roman" w:hAnsi="Times New Roman"/>
          <w:b/>
          <w:sz w:val="22"/>
          <w:szCs w:val="22"/>
          <w:u w:val="single"/>
        </w:rPr>
        <w:tab/>
      </w:r>
      <w:r w:rsidRPr="00EA4BA9">
        <w:rPr>
          <w:rFonts w:ascii="Times New Roman" w:hAnsi="Times New Roman"/>
          <w:b/>
          <w:sz w:val="22"/>
          <w:szCs w:val="22"/>
          <w:u w:val="single"/>
        </w:rPr>
        <w:tab/>
      </w:r>
      <w:r w:rsidRPr="00EA4BA9">
        <w:rPr>
          <w:rFonts w:ascii="Times New Roman" w:hAnsi="Times New Roman"/>
          <w:b/>
          <w:sz w:val="22"/>
          <w:szCs w:val="22"/>
        </w:rPr>
        <w:t xml:space="preserve">                                                       </w:t>
      </w:r>
    </w:p>
    <w:p w14:paraId="2BF9D802" w14:textId="29327BD6" w:rsidR="00EA4BA9" w:rsidRPr="00EA4BA9" w:rsidRDefault="00EA4BA9" w:rsidP="00EA4BA9">
      <w:pPr>
        <w:jc w:val="center"/>
        <w:rPr>
          <w:rFonts w:ascii="Times New Roman" w:hAnsi="Times New Roman"/>
          <w:sz w:val="22"/>
          <w:szCs w:val="22"/>
        </w:rPr>
      </w:pPr>
      <w:r w:rsidRPr="00EA4BA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A4BA9">
        <w:rPr>
          <w:rFonts w:ascii="Times New Roman" w:hAnsi="Times New Roman"/>
          <w:sz w:val="22"/>
          <w:szCs w:val="22"/>
        </w:rPr>
        <w:t xml:space="preserve">Susan D. Jackson, RMC                                                                                  </w:t>
      </w:r>
      <w:r w:rsidRPr="00EA4BA9">
        <w:rPr>
          <w:rFonts w:ascii="Times New Roman" w:hAnsi="Times New Roman"/>
          <w:sz w:val="22"/>
          <w:szCs w:val="22"/>
        </w:rPr>
        <w:tab/>
      </w:r>
      <w:r w:rsidRPr="00EA4BA9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Pr="00EA4BA9">
        <w:rPr>
          <w:rFonts w:ascii="Times New Roman" w:hAnsi="Times New Roman"/>
          <w:sz w:val="22"/>
          <w:szCs w:val="22"/>
        </w:rPr>
        <w:t>Township Clerk</w:t>
      </w:r>
    </w:p>
    <w:p w14:paraId="73819E0E" w14:textId="77777777" w:rsidR="00932E21" w:rsidRPr="00D52A5D" w:rsidRDefault="00932E21" w:rsidP="00932E21">
      <w:pPr>
        <w:rPr>
          <w:rFonts w:ascii="Times New Roman" w:hAnsi="Times New Roman"/>
        </w:rPr>
      </w:pPr>
    </w:p>
    <w:p w14:paraId="4E998150" w14:textId="77777777" w:rsidR="00FD139E" w:rsidRPr="00D52A5D" w:rsidRDefault="00FD139E">
      <w:pPr>
        <w:rPr>
          <w:rFonts w:ascii="Times New Roman" w:hAnsi="Times New Roman"/>
        </w:rPr>
      </w:pPr>
    </w:p>
    <w:sectPr w:rsidR="00FD139E" w:rsidRPr="00D52A5D" w:rsidSect="006D489C">
      <w:pgSz w:w="12240" w:h="15840" w:code="1"/>
      <w:pgMar w:top="1440" w:right="1080" w:bottom="1080" w:left="1080" w:header="720" w:footer="720" w:gutter="0"/>
      <w:paperSrc w:first="14" w:other="14"/>
      <w:cols w:space="720"/>
      <w:noEndnote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21"/>
    <w:rsid w:val="0005099A"/>
    <w:rsid w:val="000966B5"/>
    <w:rsid w:val="000B2EFE"/>
    <w:rsid w:val="000F6875"/>
    <w:rsid w:val="001C2E86"/>
    <w:rsid w:val="00287F9E"/>
    <w:rsid w:val="002A62E6"/>
    <w:rsid w:val="003E5B92"/>
    <w:rsid w:val="003F1C3F"/>
    <w:rsid w:val="00402E0F"/>
    <w:rsid w:val="0047681F"/>
    <w:rsid w:val="005405CF"/>
    <w:rsid w:val="006A7536"/>
    <w:rsid w:val="006F4964"/>
    <w:rsid w:val="00707FCD"/>
    <w:rsid w:val="00712DC3"/>
    <w:rsid w:val="0073368D"/>
    <w:rsid w:val="008B2547"/>
    <w:rsid w:val="00926437"/>
    <w:rsid w:val="00932E21"/>
    <w:rsid w:val="00960D93"/>
    <w:rsid w:val="00A21F81"/>
    <w:rsid w:val="00A3206D"/>
    <w:rsid w:val="00A736FD"/>
    <w:rsid w:val="00A827D7"/>
    <w:rsid w:val="00B07427"/>
    <w:rsid w:val="00B07A8A"/>
    <w:rsid w:val="00BB383B"/>
    <w:rsid w:val="00C3748B"/>
    <w:rsid w:val="00C64850"/>
    <w:rsid w:val="00D463AD"/>
    <w:rsid w:val="00D52A5D"/>
    <w:rsid w:val="00DA6B12"/>
    <w:rsid w:val="00E50F1E"/>
    <w:rsid w:val="00EA4BA9"/>
    <w:rsid w:val="00F329EB"/>
    <w:rsid w:val="00F46079"/>
    <w:rsid w:val="00F65BB9"/>
    <w:rsid w:val="00FA5782"/>
    <w:rsid w:val="00FD139E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0AC3"/>
  <w15:docId w15:val="{BD7F2FF8-7B4C-4A24-888C-D8B633AC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E2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jsage.intelligrants.com/Menu_Object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ascapicchio</dc:creator>
  <cp:lastModifiedBy>Susan Jackson</cp:lastModifiedBy>
  <cp:revision>2</cp:revision>
  <cp:lastPrinted>2026-06-04T18:45:00Z</cp:lastPrinted>
  <dcterms:created xsi:type="dcterms:W3CDTF">2026-06-04T18:45:00Z</dcterms:created>
  <dcterms:modified xsi:type="dcterms:W3CDTF">2026-06-04T18:45:00Z</dcterms:modified>
</cp:coreProperties>
</file>