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FB47E" w14:textId="37087B8F" w:rsidR="000B4246" w:rsidRPr="00100D74" w:rsidRDefault="000B4246" w:rsidP="000B4246">
      <w:pPr>
        <w:pStyle w:val="Default"/>
        <w:jc w:val="center"/>
        <w:rPr>
          <w:b/>
          <w:u w:val="single"/>
        </w:rPr>
      </w:pPr>
      <w:bookmarkStart w:id="0" w:name="_GoBack"/>
      <w:bookmarkEnd w:id="0"/>
      <w:r w:rsidRPr="00100D74">
        <w:rPr>
          <w:b/>
          <w:u w:val="single"/>
        </w:rPr>
        <w:t>RESOLUTION 20</w:t>
      </w:r>
      <w:r w:rsidR="005B3D35" w:rsidRPr="00100D74">
        <w:rPr>
          <w:b/>
          <w:u w:val="single"/>
        </w:rPr>
        <w:t>2</w:t>
      </w:r>
      <w:r w:rsidR="003816ED" w:rsidRPr="00100D74">
        <w:rPr>
          <w:b/>
          <w:u w:val="single"/>
        </w:rPr>
        <w:t>5</w:t>
      </w:r>
      <w:r w:rsidRPr="00100D74">
        <w:rPr>
          <w:b/>
          <w:u w:val="single"/>
        </w:rPr>
        <w:t>-</w:t>
      </w:r>
      <w:r w:rsidR="00A77259">
        <w:rPr>
          <w:b/>
          <w:u w:val="single"/>
        </w:rPr>
        <w:t>49</w:t>
      </w:r>
    </w:p>
    <w:p w14:paraId="397CED6D" w14:textId="1C249E08" w:rsidR="00A263A3" w:rsidRDefault="00A263A3" w:rsidP="000B4246">
      <w:pPr>
        <w:pStyle w:val="Default"/>
        <w:jc w:val="center"/>
        <w:rPr>
          <w:i/>
        </w:rPr>
      </w:pPr>
    </w:p>
    <w:p w14:paraId="43CF59DF" w14:textId="114740BA" w:rsidR="00100D74" w:rsidRDefault="00537AA3" w:rsidP="000B4246">
      <w:pPr>
        <w:pStyle w:val="Default"/>
        <w:jc w:val="center"/>
        <w:rPr>
          <w:i/>
        </w:rPr>
      </w:pPr>
      <w:r>
        <w:rPr>
          <w:i/>
        </w:rPr>
        <w:t>Township of New Hanover</w:t>
      </w:r>
    </w:p>
    <w:p w14:paraId="758ACA34" w14:textId="089A9161" w:rsidR="00537AA3" w:rsidRDefault="00537AA3" w:rsidP="000B4246">
      <w:pPr>
        <w:pStyle w:val="Default"/>
        <w:jc w:val="center"/>
        <w:rPr>
          <w:i/>
        </w:rPr>
      </w:pPr>
      <w:r>
        <w:rPr>
          <w:i/>
        </w:rPr>
        <w:t>County of Burlington</w:t>
      </w:r>
    </w:p>
    <w:p w14:paraId="2CC7EE49" w14:textId="20C28D0B" w:rsidR="00537AA3" w:rsidRDefault="00537AA3" w:rsidP="000B4246">
      <w:pPr>
        <w:pStyle w:val="Default"/>
        <w:jc w:val="center"/>
        <w:rPr>
          <w:i/>
        </w:rPr>
      </w:pPr>
      <w:r>
        <w:rPr>
          <w:i/>
        </w:rPr>
        <w:t>State of New Jersey</w:t>
      </w:r>
    </w:p>
    <w:p w14:paraId="62A9AF3E" w14:textId="77777777" w:rsidR="00537AA3" w:rsidRPr="00100D74" w:rsidRDefault="00537AA3" w:rsidP="000B4246">
      <w:pPr>
        <w:pStyle w:val="Default"/>
        <w:jc w:val="center"/>
        <w:rPr>
          <w:i/>
        </w:rPr>
      </w:pPr>
    </w:p>
    <w:p w14:paraId="0F6C06AA" w14:textId="124BE6BC" w:rsidR="000B4246" w:rsidRPr="00E665F0" w:rsidRDefault="00322D97" w:rsidP="00A263A3">
      <w:pPr>
        <w:pStyle w:val="Title"/>
        <w:spacing w:before="0"/>
        <w:rPr>
          <w:rFonts w:ascii="Times New Roman" w:hAnsi="Times New Roman" w:cs="Times New Roman"/>
          <w:sz w:val="24"/>
          <w:szCs w:val="24"/>
        </w:rPr>
      </w:pPr>
      <w:r w:rsidRPr="00E665F0">
        <w:rPr>
          <w:rFonts w:ascii="Times New Roman" w:hAnsi="Times New Roman" w:cs="Times New Roman"/>
          <w:sz w:val="24"/>
          <w:szCs w:val="24"/>
        </w:rPr>
        <w:t xml:space="preserve">TOWNSHIP OF </w:t>
      </w:r>
      <w:r w:rsidR="003816ED" w:rsidRPr="00E665F0">
        <w:rPr>
          <w:rFonts w:ascii="Times New Roman" w:hAnsi="Times New Roman" w:cs="Times New Roman"/>
          <w:sz w:val="24"/>
          <w:szCs w:val="24"/>
        </w:rPr>
        <w:t>NEW HANOVER</w:t>
      </w:r>
    </w:p>
    <w:p w14:paraId="0953C2A4" w14:textId="64592C2C" w:rsidR="00C01C4E" w:rsidRPr="00E665F0" w:rsidRDefault="00122974" w:rsidP="000B4246">
      <w:pPr>
        <w:pStyle w:val="Default"/>
        <w:jc w:val="center"/>
        <w:rPr>
          <w:b/>
          <w:bCs/>
        </w:rPr>
      </w:pPr>
      <w:r w:rsidRPr="00E665F0">
        <w:rPr>
          <w:b/>
          <w:bCs/>
        </w:rPr>
        <w:t>RESOLUTION AUTHORIZING</w:t>
      </w:r>
      <w:bookmarkStart w:id="1" w:name="_Hlk128992599"/>
      <w:r w:rsidR="00322D97" w:rsidRPr="00E665F0">
        <w:rPr>
          <w:b/>
          <w:bCs/>
        </w:rPr>
        <w:t xml:space="preserve"> THE CHIEF OF POLICE</w:t>
      </w:r>
      <w:r w:rsidR="005B3D35" w:rsidRPr="00E665F0">
        <w:rPr>
          <w:b/>
          <w:bCs/>
        </w:rPr>
        <w:t xml:space="preserve"> TO SIGN THE MEMORANDUM OF UNDER</w:t>
      </w:r>
      <w:r w:rsidR="00322D97" w:rsidRPr="00E665F0">
        <w:rPr>
          <w:b/>
          <w:bCs/>
        </w:rPr>
        <w:t xml:space="preserve">STANDING BETWEEN THE </w:t>
      </w:r>
      <w:r w:rsidR="003816ED" w:rsidRPr="00E665F0">
        <w:rPr>
          <w:b/>
          <w:bCs/>
        </w:rPr>
        <w:t>NEW HANOVER</w:t>
      </w:r>
      <w:r w:rsidR="005B3D35" w:rsidRPr="00E665F0">
        <w:rPr>
          <w:b/>
          <w:bCs/>
        </w:rPr>
        <w:t xml:space="preserve"> TOWNSHIP POLICE DEPARTMENT AND LEGACY TREATMENT SERVICES AND OAKS INTEGRATED CARE FOR THE ARRIVE TOGETHER PROGRAM TO ENHANCE AND SUPPORT RESPONSE TO CERTAIN BEHAVORIAL HEALTH CRISIS CALLS</w:t>
      </w:r>
    </w:p>
    <w:p w14:paraId="7A9B8A8D" w14:textId="6D5EBEA7" w:rsidR="000B4246" w:rsidRDefault="00122974" w:rsidP="000B4246">
      <w:pPr>
        <w:pStyle w:val="Default"/>
        <w:jc w:val="center"/>
        <w:rPr>
          <w:b/>
          <w:bCs/>
          <w:sz w:val="28"/>
          <w:szCs w:val="28"/>
        </w:rPr>
      </w:pPr>
      <w:r w:rsidRPr="00122974">
        <w:rPr>
          <w:b/>
          <w:bCs/>
          <w:sz w:val="28"/>
          <w:szCs w:val="28"/>
        </w:rPr>
        <w:t xml:space="preserve"> </w:t>
      </w:r>
      <w:bookmarkEnd w:id="1"/>
    </w:p>
    <w:p w14:paraId="1F90D70F" w14:textId="79E37C0E" w:rsidR="00C01C4E" w:rsidRDefault="00545F66" w:rsidP="00100D74">
      <w:pPr>
        <w:autoSpaceDE w:val="0"/>
        <w:autoSpaceDN w:val="0"/>
        <w:adjustRightInd w:val="0"/>
        <w:spacing w:after="0" w:line="240" w:lineRule="auto"/>
        <w:ind w:firstLine="720"/>
        <w:jc w:val="both"/>
        <w:rPr>
          <w:rFonts w:ascii="Times New Roman" w:hAnsi="Times New Roman" w:cs="Times New Roman"/>
          <w:sz w:val="24"/>
          <w:szCs w:val="24"/>
        </w:rPr>
      </w:pPr>
      <w:r w:rsidRPr="00545F66">
        <w:rPr>
          <w:rFonts w:ascii="Times New Roman" w:hAnsi="Times New Roman" w:cs="Times New Roman"/>
          <w:b/>
          <w:sz w:val="24"/>
          <w:szCs w:val="24"/>
        </w:rPr>
        <w:t>WHEREAS</w:t>
      </w:r>
      <w:r w:rsidRPr="00545F66">
        <w:rPr>
          <w:rFonts w:ascii="Times New Roman" w:hAnsi="Times New Roman" w:cs="Times New Roman"/>
          <w:sz w:val="24"/>
          <w:szCs w:val="24"/>
        </w:rPr>
        <w:t xml:space="preserve">, </w:t>
      </w:r>
      <w:r w:rsidR="00D67412">
        <w:rPr>
          <w:rFonts w:ascii="Times New Roman" w:hAnsi="Times New Roman" w:cs="Times New Roman"/>
          <w:sz w:val="24"/>
          <w:szCs w:val="24"/>
        </w:rPr>
        <w:t>pursuant to NJSA 30:4-27.1, et seq</w:t>
      </w:r>
      <w:r w:rsidR="00C01C4E">
        <w:rPr>
          <w:rFonts w:ascii="Times New Roman" w:hAnsi="Times New Roman" w:cs="Times New Roman"/>
          <w:sz w:val="24"/>
          <w:szCs w:val="24"/>
        </w:rPr>
        <w:t>.</w:t>
      </w:r>
      <w:r w:rsidR="00D67412">
        <w:rPr>
          <w:rFonts w:ascii="Times New Roman" w:hAnsi="Times New Roman" w:cs="Times New Roman"/>
          <w:sz w:val="24"/>
          <w:szCs w:val="24"/>
        </w:rPr>
        <w:t xml:space="preserve"> (“Screening Law”) and NJAC 10:31-1.1, et seq. (“Screening Regulations”), it is the policy of this State to provide for a public mental health system that delivers treatment consistent with a person’s clinical condition, and that screening services be developed as the public mental health system’s entry point in order to provide accessible crisis intervention, evaluation and referral services to persons with mental illness, to offer persons with mental illness clinically appropriate alternatives to inpatient care, and, when necessary, to provide a means for involuntary commitment to treatment; and </w:t>
      </w:r>
    </w:p>
    <w:p w14:paraId="47DE7031" w14:textId="77777777" w:rsidR="00C01C4E" w:rsidRDefault="00C01C4E" w:rsidP="00545F66">
      <w:pPr>
        <w:autoSpaceDE w:val="0"/>
        <w:autoSpaceDN w:val="0"/>
        <w:adjustRightInd w:val="0"/>
        <w:spacing w:after="0" w:line="240" w:lineRule="auto"/>
        <w:jc w:val="both"/>
        <w:rPr>
          <w:rFonts w:ascii="Times New Roman" w:hAnsi="Times New Roman" w:cs="Times New Roman"/>
          <w:sz w:val="24"/>
          <w:szCs w:val="24"/>
        </w:rPr>
      </w:pPr>
    </w:p>
    <w:p w14:paraId="656AF4B9" w14:textId="5B8E2339" w:rsidR="00545F66" w:rsidRDefault="00C01C4E" w:rsidP="00100D74">
      <w:pPr>
        <w:autoSpaceDE w:val="0"/>
        <w:autoSpaceDN w:val="0"/>
        <w:adjustRightInd w:val="0"/>
        <w:spacing w:after="0" w:line="240" w:lineRule="auto"/>
        <w:ind w:firstLine="720"/>
        <w:jc w:val="both"/>
        <w:rPr>
          <w:rFonts w:ascii="Times New Roman" w:hAnsi="Times New Roman" w:cs="Times New Roman"/>
          <w:sz w:val="24"/>
          <w:szCs w:val="24"/>
        </w:rPr>
      </w:pPr>
      <w:r w:rsidRPr="00545F66">
        <w:rPr>
          <w:rFonts w:ascii="Times New Roman" w:hAnsi="Times New Roman" w:cs="Times New Roman"/>
          <w:b/>
          <w:sz w:val="24"/>
          <w:szCs w:val="24"/>
        </w:rPr>
        <w:t>WHEREAS</w:t>
      </w:r>
      <w:r>
        <w:rPr>
          <w:rFonts w:ascii="Times New Roman" w:hAnsi="Times New Roman" w:cs="Times New Roman"/>
          <w:b/>
          <w:sz w:val="24"/>
          <w:szCs w:val="24"/>
        </w:rPr>
        <w:t xml:space="preserve">, </w:t>
      </w:r>
      <w:r>
        <w:rPr>
          <w:rFonts w:ascii="Times New Roman" w:hAnsi="Times New Roman" w:cs="Times New Roman"/>
          <w:sz w:val="24"/>
          <w:szCs w:val="24"/>
        </w:rPr>
        <w:t>the Screening Law provides officers and mental health specialists with the legal authority to transport or authorize transport of individuals who are experiencing a behavioral health crisis to an emergency department for a full assessment where appropriate; and</w:t>
      </w:r>
    </w:p>
    <w:p w14:paraId="66C50BE5" w14:textId="77777777" w:rsidR="00C01C4E" w:rsidRDefault="00C01C4E" w:rsidP="00545F66">
      <w:pPr>
        <w:autoSpaceDE w:val="0"/>
        <w:autoSpaceDN w:val="0"/>
        <w:adjustRightInd w:val="0"/>
        <w:spacing w:after="0" w:line="240" w:lineRule="auto"/>
        <w:jc w:val="both"/>
        <w:rPr>
          <w:rFonts w:ascii="Times New Roman" w:hAnsi="Times New Roman" w:cs="Times New Roman"/>
          <w:sz w:val="24"/>
          <w:szCs w:val="24"/>
        </w:rPr>
      </w:pPr>
    </w:p>
    <w:p w14:paraId="220C156A" w14:textId="5E983630" w:rsidR="00545F66" w:rsidRPr="004B4DD5" w:rsidRDefault="00545F66" w:rsidP="00100D74">
      <w:pPr>
        <w:autoSpaceDE w:val="0"/>
        <w:autoSpaceDN w:val="0"/>
        <w:adjustRightInd w:val="0"/>
        <w:spacing w:after="0" w:line="240" w:lineRule="auto"/>
        <w:ind w:firstLine="720"/>
        <w:jc w:val="both"/>
        <w:rPr>
          <w:rFonts w:ascii="Times New Roman" w:hAnsi="Times New Roman" w:cs="Times New Roman"/>
          <w:sz w:val="24"/>
          <w:szCs w:val="24"/>
        </w:rPr>
      </w:pPr>
      <w:r w:rsidRPr="00545F66">
        <w:rPr>
          <w:rFonts w:ascii="Times New Roman" w:hAnsi="Times New Roman" w:cs="Times New Roman"/>
          <w:b/>
          <w:sz w:val="24"/>
          <w:szCs w:val="24"/>
        </w:rPr>
        <w:t>WHEREAS</w:t>
      </w:r>
      <w:r w:rsidRPr="00545F66">
        <w:rPr>
          <w:rFonts w:ascii="Times New Roman" w:hAnsi="Times New Roman" w:cs="Times New Roman"/>
          <w:sz w:val="24"/>
          <w:szCs w:val="24"/>
        </w:rPr>
        <w:t xml:space="preserve">, </w:t>
      </w:r>
      <w:r w:rsidR="005B3D35">
        <w:rPr>
          <w:rFonts w:ascii="Times New Roman" w:hAnsi="Times New Roman" w:cs="Times New Roman"/>
          <w:sz w:val="24"/>
          <w:szCs w:val="24"/>
        </w:rPr>
        <w:t xml:space="preserve">to participate in the ARRIVE </w:t>
      </w:r>
      <w:r w:rsidR="00322D97">
        <w:rPr>
          <w:rFonts w:ascii="Times New Roman" w:hAnsi="Times New Roman" w:cs="Times New Roman"/>
          <w:sz w:val="24"/>
          <w:szCs w:val="24"/>
        </w:rPr>
        <w:t xml:space="preserve">Together Program the </w:t>
      </w:r>
      <w:r w:rsidR="003816ED">
        <w:rPr>
          <w:rFonts w:ascii="Times New Roman" w:hAnsi="Times New Roman" w:cs="Times New Roman"/>
          <w:sz w:val="24"/>
          <w:szCs w:val="24"/>
        </w:rPr>
        <w:t>New Hanover</w:t>
      </w:r>
      <w:r w:rsidR="005B3D35">
        <w:rPr>
          <w:rFonts w:ascii="Times New Roman" w:hAnsi="Times New Roman" w:cs="Times New Roman"/>
          <w:sz w:val="24"/>
          <w:szCs w:val="24"/>
        </w:rPr>
        <w:t xml:space="preserve"> Township Police Department has been requested to enter into the attached “Memorandum of Understanding</w:t>
      </w:r>
      <w:r w:rsidR="0071068B">
        <w:rPr>
          <w:rFonts w:ascii="Times New Roman" w:hAnsi="Times New Roman" w:cs="Times New Roman"/>
          <w:sz w:val="24"/>
          <w:szCs w:val="24"/>
        </w:rPr>
        <w:t>”</w:t>
      </w:r>
      <w:r w:rsidR="005B3D35">
        <w:rPr>
          <w:rFonts w:ascii="Times New Roman" w:hAnsi="Times New Roman" w:cs="Times New Roman"/>
          <w:sz w:val="24"/>
          <w:szCs w:val="24"/>
        </w:rPr>
        <w:t xml:space="preserve"> between</w:t>
      </w:r>
      <w:r w:rsidR="004B4DD5">
        <w:rPr>
          <w:rFonts w:ascii="Times New Roman" w:hAnsi="Times New Roman" w:cs="Times New Roman"/>
          <w:sz w:val="24"/>
          <w:szCs w:val="24"/>
        </w:rPr>
        <w:t xml:space="preserve"> LEGACY TREATMENT SERVICES </w:t>
      </w:r>
      <w:r w:rsidR="004B4DD5">
        <w:rPr>
          <w:rFonts w:ascii="Times New Roman" w:hAnsi="Times New Roman" w:cs="Times New Roman"/>
          <w:i/>
          <w:sz w:val="24"/>
          <w:szCs w:val="24"/>
        </w:rPr>
        <w:t xml:space="preserve">PARTICIPATING MENTAL HEALTH SERVICE PROVIDER </w:t>
      </w:r>
      <w:r w:rsidR="004B4DD5">
        <w:rPr>
          <w:rFonts w:ascii="Times New Roman" w:hAnsi="Times New Roman" w:cs="Times New Roman"/>
          <w:sz w:val="24"/>
          <w:szCs w:val="24"/>
        </w:rPr>
        <w:t xml:space="preserve">TO ESTABLISH JOINT PARTICIPATION IN THE ARRIVE TOGETHER PROGRAM TO ENHANCE AND SUPPORT RESPONSE TO CERTAIN BEHAVORIAL HEALTH CRISIS CALLS (“MOU”); AND </w:t>
      </w:r>
    </w:p>
    <w:p w14:paraId="449E363C" w14:textId="77777777" w:rsidR="00545F66" w:rsidRPr="00545F66" w:rsidRDefault="00545F66" w:rsidP="00545F66">
      <w:pPr>
        <w:autoSpaceDE w:val="0"/>
        <w:autoSpaceDN w:val="0"/>
        <w:adjustRightInd w:val="0"/>
        <w:spacing w:after="0" w:line="240" w:lineRule="auto"/>
        <w:jc w:val="both"/>
        <w:rPr>
          <w:rFonts w:ascii="Times New Roman" w:hAnsi="Times New Roman" w:cs="Times New Roman"/>
          <w:sz w:val="24"/>
          <w:szCs w:val="24"/>
        </w:rPr>
      </w:pPr>
    </w:p>
    <w:p w14:paraId="492CDB0F" w14:textId="518C6307" w:rsidR="00493777" w:rsidRDefault="00545F66" w:rsidP="00100D74">
      <w:pPr>
        <w:autoSpaceDE w:val="0"/>
        <w:autoSpaceDN w:val="0"/>
        <w:adjustRightInd w:val="0"/>
        <w:spacing w:after="0" w:line="240" w:lineRule="auto"/>
        <w:ind w:firstLine="720"/>
        <w:jc w:val="both"/>
        <w:rPr>
          <w:rFonts w:ascii="Times New Roman" w:hAnsi="Times New Roman" w:cs="Times New Roman"/>
          <w:sz w:val="24"/>
          <w:szCs w:val="24"/>
        </w:rPr>
      </w:pPr>
      <w:r w:rsidRPr="00545F66">
        <w:rPr>
          <w:rFonts w:ascii="Times New Roman" w:hAnsi="Times New Roman" w:cs="Times New Roman"/>
          <w:b/>
          <w:sz w:val="24"/>
          <w:szCs w:val="24"/>
        </w:rPr>
        <w:t>WHEREAS</w:t>
      </w:r>
      <w:r w:rsidRPr="00545F66">
        <w:rPr>
          <w:rFonts w:ascii="Times New Roman" w:hAnsi="Times New Roman" w:cs="Times New Roman"/>
          <w:sz w:val="24"/>
          <w:szCs w:val="24"/>
        </w:rPr>
        <w:t xml:space="preserve">, </w:t>
      </w:r>
      <w:r w:rsidR="004B4DD5">
        <w:rPr>
          <w:rFonts w:ascii="Times New Roman" w:hAnsi="Times New Roman" w:cs="Times New Roman"/>
          <w:sz w:val="24"/>
          <w:szCs w:val="24"/>
        </w:rPr>
        <w:t>in accordance with the provi</w:t>
      </w:r>
      <w:r w:rsidR="00322D97">
        <w:rPr>
          <w:rFonts w:ascii="Times New Roman" w:hAnsi="Times New Roman" w:cs="Times New Roman"/>
          <w:sz w:val="24"/>
          <w:szCs w:val="24"/>
        </w:rPr>
        <w:t xml:space="preserve">sions of the MOU the </w:t>
      </w:r>
      <w:r w:rsidR="003816ED">
        <w:rPr>
          <w:rFonts w:ascii="Times New Roman" w:hAnsi="Times New Roman" w:cs="Times New Roman"/>
          <w:sz w:val="24"/>
          <w:szCs w:val="24"/>
        </w:rPr>
        <w:t>New Hanover</w:t>
      </w:r>
      <w:r w:rsidR="004B4DD5">
        <w:rPr>
          <w:rFonts w:ascii="Times New Roman" w:hAnsi="Times New Roman" w:cs="Times New Roman"/>
          <w:sz w:val="24"/>
          <w:szCs w:val="24"/>
        </w:rPr>
        <w:t xml:space="preserve"> Township Police Department will participate in the following two facets of the </w:t>
      </w:r>
      <w:r w:rsidR="00493777">
        <w:rPr>
          <w:rFonts w:ascii="Times New Roman" w:hAnsi="Times New Roman" w:cs="Times New Roman"/>
          <w:sz w:val="24"/>
          <w:szCs w:val="24"/>
        </w:rPr>
        <w:t>ARRIVE Together Program:</w:t>
      </w:r>
    </w:p>
    <w:p w14:paraId="02E4150A" w14:textId="0307CB0C" w:rsidR="00F4727B" w:rsidRDefault="00F4727B" w:rsidP="004B6361">
      <w:pPr>
        <w:pStyle w:val="ListParagraph"/>
        <w:autoSpaceDE w:val="0"/>
        <w:autoSpaceDN w:val="0"/>
        <w:adjustRightInd w:val="0"/>
        <w:spacing w:after="0" w:line="240" w:lineRule="auto"/>
        <w:jc w:val="both"/>
        <w:rPr>
          <w:rFonts w:ascii="Times New Roman" w:hAnsi="Times New Roman" w:cs="Times New Roman"/>
          <w:sz w:val="24"/>
          <w:szCs w:val="24"/>
        </w:rPr>
      </w:pPr>
    </w:p>
    <w:p w14:paraId="07F22913" w14:textId="751E6271" w:rsidR="00C01C4E" w:rsidRDefault="00F4727B" w:rsidP="003345D2">
      <w:pPr>
        <w:ind w:left="720"/>
        <w:rPr>
          <w:rFonts w:ascii="Times New Roman" w:hAnsi="Times New Roman" w:cs="Times New Roman"/>
          <w:color w:val="000000" w:themeColor="text1"/>
          <w:sz w:val="24"/>
          <w:szCs w:val="24"/>
        </w:rPr>
      </w:pPr>
      <w:r w:rsidRPr="00F4727B">
        <w:rPr>
          <w:rFonts w:ascii="Times New Roman" w:hAnsi="Times New Roman" w:cs="Times New Roman"/>
          <w:color w:val="000000" w:themeColor="text1"/>
          <w:sz w:val="24"/>
          <w:szCs w:val="24"/>
          <w:u w:val="single"/>
        </w:rPr>
        <w:t>Follow-up Program</w:t>
      </w:r>
      <w:r w:rsidRPr="00F4727B">
        <w:rPr>
          <w:rFonts w:ascii="Times New Roman" w:hAnsi="Times New Roman" w:cs="Times New Roman"/>
          <w:color w:val="000000" w:themeColor="text1"/>
          <w:sz w:val="24"/>
          <w:szCs w:val="24"/>
        </w:rPr>
        <w:t xml:space="preserve"> </w:t>
      </w:r>
      <w:r w:rsidR="003816ED">
        <w:rPr>
          <w:rFonts w:ascii="Times New Roman" w:hAnsi="Times New Roman" w:cs="Times New Roman"/>
          <w:color w:val="000000" w:themeColor="text1"/>
          <w:sz w:val="24"/>
          <w:szCs w:val="24"/>
        </w:rPr>
        <w:t>wherein</w:t>
      </w:r>
      <w:r>
        <w:rPr>
          <w:rFonts w:ascii="Times New Roman" w:hAnsi="Times New Roman" w:cs="Times New Roman"/>
          <w:color w:val="000000" w:themeColor="text1"/>
          <w:sz w:val="24"/>
          <w:szCs w:val="24"/>
        </w:rPr>
        <w:t xml:space="preserve"> </w:t>
      </w:r>
      <w:r w:rsidRPr="00F4727B">
        <w:rPr>
          <w:rFonts w:ascii="Times New Roman" w:hAnsi="Times New Roman" w:cs="Times New Roman"/>
          <w:color w:val="000000" w:themeColor="text1"/>
          <w:sz w:val="24"/>
          <w:szCs w:val="24"/>
        </w:rPr>
        <w:t xml:space="preserve">law enforcement officers inform </w:t>
      </w:r>
      <w:r w:rsidR="003816ED">
        <w:rPr>
          <w:rFonts w:ascii="Times New Roman" w:hAnsi="Times New Roman" w:cs="Times New Roman"/>
          <w:color w:val="000000" w:themeColor="text1"/>
          <w:sz w:val="24"/>
          <w:szCs w:val="24"/>
        </w:rPr>
        <w:t>Mental Health Screening Provider</w:t>
      </w:r>
      <w:r w:rsidRPr="00F4727B">
        <w:rPr>
          <w:rFonts w:ascii="Times New Roman" w:hAnsi="Times New Roman" w:cs="Times New Roman"/>
          <w:color w:val="000000" w:themeColor="text1"/>
          <w:sz w:val="24"/>
          <w:szCs w:val="24"/>
        </w:rPr>
        <w:t xml:space="preserve"> specialist of individuals encountered by law enforcement that need services of </w:t>
      </w:r>
      <w:r w:rsidR="003816ED">
        <w:rPr>
          <w:rFonts w:ascii="Times New Roman" w:hAnsi="Times New Roman" w:cs="Times New Roman"/>
          <w:color w:val="000000" w:themeColor="text1"/>
          <w:sz w:val="24"/>
          <w:szCs w:val="24"/>
        </w:rPr>
        <w:t>a Mental Health Screening Provider</w:t>
      </w:r>
      <w:r w:rsidR="003816ED" w:rsidRPr="00F4727B">
        <w:rPr>
          <w:rFonts w:ascii="Times New Roman" w:hAnsi="Times New Roman" w:cs="Times New Roman"/>
          <w:color w:val="000000" w:themeColor="text1"/>
          <w:sz w:val="24"/>
          <w:szCs w:val="24"/>
        </w:rPr>
        <w:t xml:space="preserve"> </w:t>
      </w:r>
      <w:r w:rsidRPr="00F4727B">
        <w:rPr>
          <w:rFonts w:ascii="Times New Roman" w:hAnsi="Times New Roman" w:cs="Times New Roman"/>
          <w:color w:val="000000" w:themeColor="text1"/>
          <w:sz w:val="24"/>
          <w:szCs w:val="24"/>
        </w:rPr>
        <w:t>specialist within a designated timeframe following the law enforcement interacti</w:t>
      </w:r>
      <w:r>
        <w:rPr>
          <w:rFonts w:ascii="Times New Roman" w:hAnsi="Times New Roman" w:cs="Times New Roman"/>
          <w:color w:val="000000" w:themeColor="text1"/>
          <w:sz w:val="24"/>
          <w:szCs w:val="24"/>
        </w:rPr>
        <w:t>on as determined by the Parties</w:t>
      </w:r>
    </w:p>
    <w:p w14:paraId="23C63A30" w14:textId="4036BC46" w:rsidR="00C01C4E" w:rsidRDefault="00C01C4E" w:rsidP="00100D74">
      <w:pPr>
        <w:autoSpaceDE w:val="0"/>
        <w:autoSpaceDN w:val="0"/>
        <w:adjustRightInd w:val="0"/>
        <w:spacing w:after="0" w:line="240" w:lineRule="auto"/>
        <w:ind w:firstLine="720"/>
        <w:jc w:val="both"/>
        <w:rPr>
          <w:rFonts w:ascii="Times New Roman" w:hAnsi="Times New Roman" w:cs="Times New Roman"/>
          <w:sz w:val="24"/>
          <w:szCs w:val="24"/>
        </w:rPr>
      </w:pPr>
      <w:r w:rsidRPr="00545F66">
        <w:rPr>
          <w:rFonts w:ascii="Times New Roman" w:hAnsi="Times New Roman" w:cs="Times New Roman"/>
          <w:b/>
          <w:sz w:val="24"/>
          <w:szCs w:val="24"/>
        </w:rPr>
        <w:t>WHEREAS</w:t>
      </w:r>
      <w:r>
        <w:rPr>
          <w:rFonts w:ascii="Times New Roman" w:hAnsi="Times New Roman" w:cs="Times New Roman"/>
          <w:b/>
          <w:sz w:val="24"/>
          <w:szCs w:val="24"/>
        </w:rPr>
        <w:t xml:space="preserve">, </w:t>
      </w:r>
      <w:r>
        <w:rPr>
          <w:rFonts w:ascii="Times New Roman" w:hAnsi="Times New Roman" w:cs="Times New Roman"/>
          <w:sz w:val="24"/>
          <w:szCs w:val="24"/>
        </w:rPr>
        <w:t>Legacy Treatment Services, 1 East Stow Road, Marlton, New Jersey (“Legacy”) has been designated by the New Jersey Department of Human Services (“DHS”) to provide screening and other medical/health services in accordance with state law and regulation within Burlington County and contracts annually with Legacy for the provision of screening services and other services; and</w:t>
      </w:r>
    </w:p>
    <w:p w14:paraId="271B15A1" w14:textId="77777777" w:rsidR="00530C49" w:rsidRPr="00C01C4E" w:rsidRDefault="00530C49" w:rsidP="00C01C4E">
      <w:pPr>
        <w:autoSpaceDE w:val="0"/>
        <w:autoSpaceDN w:val="0"/>
        <w:adjustRightInd w:val="0"/>
        <w:spacing w:after="0" w:line="240" w:lineRule="auto"/>
        <w:jc w:val="both"/>
        <w:rPr>
          <w:rFonts w:ascii="Times New Roman" w:hAnsi="Times New Roman" w:cs="Times New Roman"/>
          <w:sz w:val="24"/>
          <w:szCs w:val="24"/>
        </w:rPr>
      </w:pPr>
    </w:p>
    <w:p w14:paraId="150BFCE9" w14:textId="64466FAD" w:rsidR="00C01C4E" w:rsidRPr="00C01C4E" w:rsidRDefault="00C01C4E" w:rsidP="00100D74">
      <w:pPr>
        <w:autoSpaceDE w:val="0"/>
        <w:autoSpaceDN w:val="0"/>
        <w:adjustRightInd w:val="0"/>
        <w:spacing w:after="0" w:line="240" w:lineRule="auto"/>
        <w:ind w:firstLine="720"/>
        <w:jc w:val="both"/>
        <w:rPr>
          <w:rFonts w:ascii="Times New Roman" w:hAnsi="Times New Roman" w:cs="Times New Roman"/>
          <w:sz w:val="24"/>
          <w:szCs w:val="24"/>
          <w:u w:val="single"/>
        </w:rPr>
      </w:pPr>
      <w:r w:rsidRPr="00545F66">
        <w:rPr>
          <w:rFonts w:ascii="Times New Roman" w:hAnsi="Times New Roman" w:cs="Times New Roman"/>
          <w:b/>
          <w:sz w:val="24"/>
          <w:szCs w:val="24"/>
        </w:rPr>
        <w:t>WHEREAS</w:t>
      </w:r>
      <w:r>
        <w:rPr>
          <w:rFonts w:ascii="Times New Roman" w:hAnsi="Times New Roman" w:cs="Times New Roman"/>
          <w:b/>
          <w:sz w:val="24"/>
          <w:szCs w:val="24"/>
        </w:rPr>
        <w:t xml:space="preserve">, </w:t>
      </w:r>
      <w:r>
        <w:rPr>
          <w:rFonts w:ascii="Times New Roman" w:hAnsi="Times New Roman" w:cs="Times New Roman"/>
          <w:sz w:val="24"/>
          <w:szCs w:val="24"/>
        </w:rPr>
        <w:t>the New Jersey Department of Law and Public Safety and the DHS have executed a separate agreement which will provide for funding for this program.</w:t>
      </w:r>
    </w:p>
    <w:p w14:paraId="27E9A1D4" w14:textId="77777777" w:rsidR="00545F66" w:rsidRPr="00545F66" w:rsidRDefault="00545F66" w:rsidP="00545F66">
      <w:pPr>
        <w:autoSpaceDE w:val="0"/>
        <w:autoSpaceDN w:val="0"/>
        <w:adjustRightInd w:val="0"/>
        <w:spacing w:after="0" w:line="240" w:lineRule="auto"/>
        <w:jc w:val="both"/>
        <w:rPr>
          <w:rFonts w:ascii="Times New Roman" w:hAnsi="Times New Roman" w:cs="Times New Roman"/>
          <w:sz w:val="24"/>
          <w:szCs w:val="24"/>
        </w:rPr>
      </w:pPr>
    </w:p>
    <w:p w14:paraId="611535BE" w14:textId="596C8EF4" w:rsidR="000669F5" w:rsidRDefault="00D8256B" w:rsidP="00100D74">
      <w:pPr>
        <w:autoSpaceDE w:val="0"/>
        <w:autoSpaceDN w:val="0"/>
        <w:adjustRightInd w:val="0"/>
        <w:spacing w:after="0" w:line="240" w:lineRule="auto"/>
        <w:ind w:firstLine="720"/>
        <w:jc w:val="both"/>
        <w:rPr>
          <w:rFonts w:ascii="Times New Roman" w:hAnsi="Times New Roman" w:cs="Times New Roman"/>
          <w:sz w:val="24"/>
          <w:szCs w:val="24"/>
        </w:rPr>
      </w:pPr>
      <w:r w:rsidRPr="00674E37">
        <w:rPr>
          <w:rFonts w:ascii="Times New Roman" w:hAnsi="Times New Roman" w:cs="Times New Roman"/>
          <w:b/>
          <w:sz w:val="24"/>
          <w:szCs w:val="24"/>
        </w:rPr>
        <w:t>NOW THEREFORE BE IT RESOLVED</w:t>
      </w:r>
      <w:r w:rsidRPr="00674E37">
        <w:rPr>
          <w:rFonts w:ascii="Times New Roman" w:hAnsi="Times New Roman" w:cs="Times New Roman"/>
          <w:b/>
          <w:i/>
          <w:iCs/>
          <w:sz w:val="24"/>
          <w:szCs w:val="24"/>
        </w:rPr>
        <w:t>,</w:t>
      </w:r>
      <w:r w:rsidRPr="00674E37">
        <w:rPr>
          <w:rFonts w:ascii="Times New Roman" w:hAnsi="Times New Roman" w:cs="Times New Roman"/>
          <w:sz w:val="24"/>
          <w:szCs w:val="24"/>
        </w:rPr>
        <w:t xml:space="preserve"> by the Township Counci</w:t>
      </w:r>
      <w:r w:rsidR="00322D97">
        <w:rPr>
          <w:rFonts w:ascii="Times New Roman" w:hAnsi="Times New Roman" w:cs="Times New Roman"/>
          <w:sz w:val="24"/>
          <w:szCs w:val="24"/>
        </w:rPr>
        <w:t xml:space="preserve">l of the Township of </w:t>
      </w:r>
      <w:r w:rsidR="003816ED">
        <w:rPr>
          <w:rFonts w:ascii="Times New Roman" w:hAnsi="Times New Roman" w:cs="Times New Roman"/>
          <w:sz w:val="24"/>
          <w:szCs w:val="24"/>
        </w:rPr>
        <w:t>New Hanover</w:t>
      </w:r>
      <w:r w:rsidRPr="00674E37">
        <w:rPr>
          <w:rFonts w:ascii="Times New Roman" w:hAnsi="Times New Roman" w:cs="Times New Roman"/>
          <w:sz w:val="24"/>
          <w:szCs w:val="24"/>
        </w:rPr>
        <w:t>, County of Burlington, State of New Jersey</w:t>
      </w:r>
      <w:r w:rsidRPr="00B327E6">
        <w:rPr>
          <w:rFonts w:ascii="Times New Roman" w:hAnsi="Times New Roman" w:cs="Times New Roman"/>
          <w:sz w:val="24"/>
          <w:szCs w:val="24"/>
        </w:rPr>
        <w:t xml:space="preserve">, on </w:t>
      </w:r>
      <w:proofErr w:type="gramStart"/>
      <w:r w:rsidRPr="00B327E6">
        <w:rPr>
          <w:rFonts w:ascii="Times New Roman" w:hAnsi="Times New Roman" w:cs="Times New Roman"/>
          <w:sz w:val="24"/>
          <w:szCs w:val="24"/>
        </w:rPr>
        <w:t xml:space="preserve">this </w:t>
      </w:r>
      <w:r w:rsidR="003816ED">
        <w:rPr>
          <w:rFonts w:ascii="Times New Roman" w:hAnsi="Times New Roman" w:cs="Times New Roman"/>
          <w:sz w:val="24"/>
          <w:szCs w:val="24"/>
        </w:rPr>
        <w:t>?</w:t>
      </w:r>
      <w:proofErr w:type="gramEnd"/>
      <w:r w:rsidR="00322D97">
        <w:rPr>
          <w:rFonts w:ascii="Times New Roman" w:hAnsi="Times New Roman" w:cs="Times New Roman"/>
          <w:sz w:val="24"/>
          <w:szCs w:val="24"/>
        </w:rPr>
        <w:t xml:space="preserve"> day of JULY</w:t>
      </w:r>
      <w:r w:rsidR="006563B8">
        <w:rPr>
          <w:rFonts w:ascii="Times New Roman" w:hAnsi="Times New Roman" w:cs="Times New Roman"/>
          <w:sz w:val="24"/>
          <w:szCs w:val="24"/>
        </w:rPr>
        <w:t xml:space="preserve"> 2024</w:t>
      </w:r>
      <w:r w:rsidRPr="00B327E6">
        <w:rPr>
          <w:rFonts w:ascii="Times New Roman" w:hAnsi="Times New Roman" w:cs="Times New Roman"/>
          <w:sz w:val="24"/>
          <w:szCs w:val="24"/>
        </w:rPr>
        <w:t>,</w:t>
      </w:r>
      <w:r w:rsidRPr="00674E37">
        <w:rPr>
          <w:rFonts w:ascii="Times New Roman" w:hAnsi="Times New Roman" w:cs="Times New Roman"/>
          <w:sz w:val="24"/>
          <w:szCs w:val="24"/>
        </w:rPr>
        <w:t xml:space="preserve"> </w:t>
      </w:r>
      <w:r w:rsidR="00545F66">
        <w:rPr>
          <w:rFonts w:ascii="Times New Roman" w:hAnsi="Times New Roman" w:cs="Times New Roman"/>
          <w:sz w:val="24"/>
          <w:szCs w:val="24"/>
        </w:rPr>
        <w:t>agree to this interlocal agreement.</w:t>
      </w:r>
    </w:p>
    <w:p w14:paraId="62CA1073" w14:textId="77777777" w:rsidR="000B4246" w:rsidRPr="00674E37" w:rsidRDefault="000B4246" w:rsidP="005B11EC">
      <w:pPr>
        <w:pStyle w:val="Default"/>
        <w:jc w:val="both"/>
      </w:pPr>
    </w:p>
    <w:p w14:paraId="7CE5EA42" w14:textId="78137200" w:rsidR="002C6F7A" w:rsidRPr="00674E37" w:rsidRDefault="00D8256B" w:rsidP="00100D74">
      <w:pPr>
        <w:pStyle w:val="Default"/>
        <w:ind w:firstLine="720"/>
        <w:jc w:val="both"/>
      </w:pPr>
      <w:bookmarkStart w:id="2" w:name="_Hlk125922227"/>
      <w:r w:rsidRPr="00674E37">
        <w:rPr>
          <w:b/>
          <w:bCs/>
        </w:rPr>
        <w:t>BE IT FURTHER RESOLVED,</w:t>
      </w:r>
      <w:r w:rsidR="00283254" w:rsidRPr="00674E37">
        <w:rPr>
          <w:b/>
          <w:bCs/>
        </w:rPr>
        <w:t xml:space="preserve"> </w:t>
      </w:r>
      <w:r w:rsidR="00021DAF" w:rsidRPr="00674E37">
        <w:t>t</w:t>
      </w:r>
      <w:r w:rsidR="00530C49">
        <w:t xml:space="preserve">his Resolution and the Memorandum of Understanding </w:t>
      </w:r>
      <w:r w:rsidR="00021DAF" w:rsidRPr="00674E37">
        <w:t>shall be available for public inspection in the office of the Municipal Clerk.</w:t>
      </w:r>
      <w:bookmarkStart w:id="3" w:name="_Hlk128988831"/>
      <w:r w:rsidR="00C41582">
        <w:t xml:space="preserve"> </w:t>
      </w:r>
    </w:p>
    <w:bookmarkEnd w:id="3"/>
    <w:p w14:paraId="41651026" w14:textId="77777777" w:rsidR="00806EB2" w:rsidRPr="00674E37" w:rsidRDefault="00806EB2" w:rsidP="002C6F7A">
      <w:pPr>
        <w:pStyle w:val="Default"/>
      </w:pPr>
    </w:p>
    <w:tbl>
      <w:tblPr>
        <w:tblW w:w="94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864"/>
        <w:gridCol w:w="656"/>
        <w:gridCol w:w="630"/>
        <w:gridCol w:w="630"/>
        <w:gridCol w:w="630"/>
        <w:gridCol w:w="2160"/>
        <w:gridCol w:w="810"/>
        <w:gridCol w:w="720"/>
        <w:gridCol w:w="720"/>
        <w:gridCol w:w="630"/>
      </w:tblGrid>
      <w:tr w:rsidR="00537AA3" w:rsidRPr="00537AA3" w14:paraId="2C714C30" w14:textId="77777777" w:rsidTr="008B3961">
        <w:tc>
          <w:tcPr>
            <w:tcW w:w="1864" w:type="dxa"/>
            <w:tcBorders>
              <w:top w:val="single" w:sz="6" w:space="0" w:color="000080"/>
              <w:left w:val="single" w:sz="6" w:space="0" w:color="000080"/>
              <w:bottom w:val="single" w:sz="6" w:space="0" w:color="000080"/>
              <w:right w:val="single" w:sz="6" w:space="0" w:color="000080"/>
            </w:tcBorders>
            <w:shd w:val="solid" w:color="000080" w:fill="FFFFFF"/>
            <w:hideMark/>
          </w:tcPr>
          <w:bookmarkEnd w:id="2"/>
          <w:p w14:paraId="6394EB15" w14:textId="77777777" w:rsidR="00537AA3" w:rsidRPr="00537AA3" w:rsidRDefault="00537AA3" w:rsidP="00537AA3">
            <w:pPr>
              <w:keepNext/>
              <w:autoSpaceDE w:val="0"/>
              <w:autoSpaceDN w:val="0"/>
              <w:adjustRightInd w:val="0"/>
              <w:spacing w:after="0" w:line="240" w:lineRule="auto"/>
              <w:outlineLvl w:val="0"/>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 xml:space="preserve">           COMMITEE</w:t>
            </w:r>
          </w:p>
        </w:tc>
        <w:tc>
          <w:tcPr>
            <w:tcW w:w="656" w:type="dxa"/>
            <w:tcBorders>
              <w:top w:val="single" w:sz="6" w:space="0" w:color="000080"/>
              <w:left w:val="single" w:sz="6" w:space="0" w:color="000080"/>
              <w:bottom w:val="single" w:sz="6" w:space="0" w:color="000080"/>
              <w:right w:val="single" w:sz="6" w:space="0" w:color="000080"/>
            </w:tcBorders>
            <w:shd w:val="solid" w:color="000080" w:fill="FFFFFF"/>
            <w:hideMark/>
          </w:tcPr>
          <w:p w14:paraId="630B6AE7"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YES</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48111DCC"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NO</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53B0FAF1"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4797D59A"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AB</w:t>
            </w:r>
          </w:p>
        </w:tc>
        <w:tc>
          <w:tcPr>
            <w:tcW w:w="2160" w:type="dxa"/>
            <w:tcBorders>
              <w:top w:val="single" w:sz="6" w:space="0" w:color="000080"/>
              <w:left w:val="single" w:sz="6" w:space="0" w:color="000080"/>
              <w:bottom w:val="single" w:sz="6" w:space="0" w:color="000080"/>
              <w:right w:val="single" w:sz="6" w:space="0" w:color="000080"/>
            </w:tcBorders>
            <w:shd w:val="solid" w:color="000080" w:fill="FFFFFF"/>
            <w:hideMark/>
          </w:tcPr>
          <w:p w14:paraId="26EA5DEC" w14:textId="77777777" w:rsidR="00537AA3" w:rsidRPr="00537AA3" w:rsidRDefault="00537AA3" w:rsidP="00537AA3">
            <w:pPr>
              <w:autoSpaceDE w:val="0"/>
              <w:autoSpaceDN w:val="0"/>
              <w:adjustRightInd w:val="0"/>
              <w:spacing w:after="0" w:line="240" w:lineRule="auto"/>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 xml:space="preserve">       COMMITTEE</w:t>
            </w:r>
          </w:p>
        </w:tc>
        <w:tc>
          <w:tcPr>
            <w:tcW w:w="810" w:type="dxa"/>
            <w:tcBorders>
              <w:top w:val="single" w:sz="6" w:space="0" w:color="000080"/>
              <w:left w:val="single" w:sz="6" w:space="0" w:color="000080"/>
              <w:bottom w:val="single" w:sz="6" w:space="0" w:color="000080"/>
              <w:right w:val="single" w:sz="6" w:space="0" w:color="000080"/>
            </w:tcBorders>
            <w:shd w:val="solid" w:color="000080" w:fill="FFFFFF"/>
            <w:hideMark/>
          </w:tcPr>
          <w:p w14:paraId="0821EC92"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YES</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187D5B9B"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NO</w:t>
            </w:r>
          </w:p>
        </w:tc>
        <w:tc>
          <w:tcPr>
            <w:tcW w:w="720" w:type="dxa"/>
            <w:tcBorders>
              <w:top w:val="single" w:sz="6" w:space="0" w:color="000080"/>
              <w:left w:val="single" w:sz="6" w:space="0" w:color="000080"/>
              <w:bottom w:val="single" w:sz="6" w:space="0" w:color="000080"/>
              <w:right w:val="single" w:sz="6" w:space="0" w:color="000080"/>
            </w:tcBorders>
            <w:shd w:val="solid" w:color="000080" w:fill="FFFFFF"/>
            <w:hideMark/>
          </w:tcPr>
          <w:p w14:paraId="1C30167D"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NV</w:t>
            </w:r>
          </w:p>
        </w:tc>
        <w:tc>
          <w:tcPr>
            <w:tcW w:w="630" w:type="dxa"/>
            <w:tcBorders>
              <w:top w:val="single" w:sz="6" w:space="0" w:color="000080"/>
              <w:left w:val="single" w:sz="6" w:space="0" w:color="000080"/>
              <w:bottom w:val="single" w:sz="6" w:space="0" w:color="000080"/>
              <w:right w:val="single" w:sz="6" w:space="0" w:color="000080"/>
            </w:tcBorders>
            <w:shd w:val="solid" w:color="000080" w:fill="FFFFFF"/>
            <w:hideMark/>
          </w:tcPr>
          <w:p w14:paraId="7BDB7054"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Cs/>
                <w:color w:val="FFFFFF"/>
                <w:sz w:val="19"/>
                <w:szCs w:val="19"/>
                <w:bdr w:val="single" w:sz="6" w:space="0" w:color="000000" w:frame="1"/>
              </w:rPr>
            </w:pPr>
            <w:r w:rsidRPr="00537AA3">
              <w:rPr>
                <w:rFonts w:ascii="Times New Roman" w:eastAsia="Times New Roman" w:hAnsi="Times New Roman" w:cs="Times New Roman"/>
                <w:bCs/>
                <w:color w:val="FFFFFF"/>
                <w:sz w:val="19"/>
                <w:szCs w:val="19"/>
                <w:bdr w:val="single" w:sz="6" w:space="0" w:color="000000" w:frame="1"/>
              </w:rPr>
              <w:t>AB</w:t>
            </w:r>
          </w:p>
        </w:tc>
      </w:tr>
      <w:tr w:rsidR="00537AA3" w:rsidRPr="00537AA3" w14:paraId="753DA089" w14:textId="77777777" w:rsidTr="008B3961">
        <w:tc>
          <w:tcPr>
            <w:tcW w:w="1864" w:type="dxa"/>
            <w:tcBorders>
              <w:top w:val="single" w:sz="6" w:space="0" w:color="000080"/>
              <w:left w:val="single" w:sz="6" w:space="0" w:color="000080"/>
              <w:bottom w:val="single" w:sz="6" w:space="0" w:color="000080"/>
              <w:right w:val="single" w:sz="6" w:space="0" w:color="000080"/>
            </w:tcBorders>
          </w:tcPr>
          <w:p w14:paraId="1184A914"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0"/>
                <w:szCs w:val="20"/>
              </w:rPr>
            </w:pPr>
            <w:r w:rsidRPr="00537AA3">
              <w:rPr>
                <w:rFonts w:ascii="Times New Roman" w:eastAsia="Times New Roman" w:hAnsi="Times New Roman" w:cs="Times New Roman"/>
                <w:sz w:val="20"/>
                <w:szCs w:val="20"/>
              </w:rPr>
              <w:t>KOSHAK</w:t>
            </w:r>
          </w:p>
        </w:tc>
        <w:tc>
          <w:tcPr>
            <w:tcW w:w="656" w:type="dxa"/>
            <w:tcBorders>
              <w:top w:val="single" w:sz="6" w:space="0" w:color="000080"/>
              <w:left w:val="single" w:sz="6" w:space="0" w:color="000080"/>
              <w:bottom w:val="single" w:sz="6" w:space="0" w:color="000080"/>
              <w:right w:val="single" w:sz="6" w:space="0" w:color="000080"/>
            </w:tcBorders>
          </w:tcPr>
          <w:p w14:paraId="29571D5D" w14:textId="46472472"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0E0E3C00"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53207CDA"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2062A185" w14:textId="77777777" w:rsidR="00537AA3" w:rsidRPr="00537AA3" w:rsidRDefault="00537AA3" w:rsidP="00537AA3">
            <w:pPr>
              <w:keepNext/>
              <w:autoSpaceDE w:val="0"/>
              <w:autoSpaceDN w:val="0"/>
              <w:adjustRightInd w:val="0"/>
              <w:spacing w:after="0" w:line="240" w:lineRule="auto"/>
              <w:jc w:val="center"/>
              <w:outlineLvl w:val="4"/>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14:paraId="02DB3B7E"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0"/>
                <w:szCs w:val="20"/>
              </w:rPr>
            </w:pPr>
            <w:r w:rsidRPr="00537AA3">
              <w:rPr>
                <w:rFonts w:ascii="Times New Roman" w:eastAsia="Times New Roman" w:hAnsi="Times New Roman" w:cs="Times New Roman"/>
                <w:sz w:val="20"/>
                <w:szCs w:val="20"/>
              </w:rPr>
              <w:t>SMITH</w:t>
            </w:r>
          </w:p>
        </w:tc>
        <w:tc>
          <w:tcPr>
            <w:tcW w:w="810" w:type="dxa"/>
            <w:tcBorders>
              <w:top w:val="single" w:sz="6" w:space="0" w:color="000080"/>
              <w:left w:val="single" w:sz="6" w:space="0" w:color="000080"/>
              <w:bottom w:val="single" w:sz="6" w:space="0" w:color="000080"/>
              <w:right w:val="single" w:sz="6" w:space="0" w:color="000080"/>
            </w:tcBorders>
          </w:tcPr>
          <w:p w14:paraId="2F8611E3" w14:textId="2B91CE4E"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14:paraId="45690563"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14:paraId="6900823A"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5390CE0D" w14:textId="77777777" w:rsidR="00537AA3" w:rsidRPr="00537AA3" w:rsidRDefault="00537AA3" w:rsidP="00537AA3">
            <w:pPr>
              <w:keepNext/>
              <w:autoSpaceDE w:val="0"/>
              <w:autoSpaceDN w:val="0"/>
              <w:adjustRightInd w:val="0"/>
              <w:spacing w:after="0" w:line="240" w:lineRule="auto"/>
              <w:jc w:val="center"/>
              <w:outlineLvl w:val="4"/>
              <w:rPr>
                <w:rFonts w:ascii="Times New Roman" w:eastAsia="Times New Roman" w:hAnsi="Times New Roman" w:cs="Times New Roman"/>
                <w:b/>
                <w:sz w:val="20"/>
                <w:szCs w:val="20"/>
              </w:rPr>
            </w:pPr>
          </w:p>
        </w:tc>
      </w:tr>
      <w:tr w:rsidR="00537AA3" w:rsidRPr="00537AA3" w14:paraId="71811B7A" w14:textId="77777777" w:rsidTr="008B3961">
        <w:tc>
          <w:tcPr>
            <w:tcW w:w="1864" w:type="dxa"/>
            <w:tcBorders>
              <w:top w:val="single" w:sz="6" w:space="0" w:color="000080"/>
              <w:left w:val="single" w:sz="6" w:space="0" w:color="000080"/>
              <w:bottom w:val="single" w:sz="6" w:space="0" w:color="000080"/>
              <w:right w:val="single" w:sz="6" w:space="0" w:color="000080"/>
            </w:tcBorders>
          </w:tcPr>
          <w:p w14:paraId="5844A37A"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0"/>
                <w:szCs w:val="20"/>
              </w:rPr>
            </w:pPr>
            <w:r w:rsidRPr="00537AA3">
              <w:rPr>
                <w:rFonts w:ascii="Times New Roman" w:eastAsia="Times New Roman" w:hAnsi="Times New Roman" w:cs="Times New Roman"/>
                <w:sz w:val="20"/>
                <w:szCs w:val="20"/>
              </w:rPr>
              <w:t>PAWLYZYN</w:t>
            </w:r>
          </w:p>
        </w:tc>
        <w:tc>
          <w:tcPr>
            <w:tcW w:w="656" w:type="dxa"/>
            <w:tcBorders>
              <w:top w:val="single" w:sz="6" w:space="0" w:color="000080"/>
              <w:left w:val="single" w:sz="6" w:space="0" w:color="000080"/>
              <w:bottom w:val="single" w:sz="6" w:space="0" w:color="000080"/>
              <w:right w:val="single" w:sz="6" w:space="0" w:color="000080"/>
            </w:tcBorders>
          </w:tcPr>
          <w:p w14:paraId="5C4054F6" w14:textId="324E0CFF"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2B0852CF"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795DA92F"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1930760C"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14:paraId="732D7B81"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0"/>
                <w:szCs w:val="20"/>
              </w:rPr>
            </w:pPr>
            <w:r w:rsidRPr="00537AA3">
              <w:rPr>
                <w:rFonts w:ascii="Times New Roman" w:eastAsia="Times New Roman" w:hAnsi="Times New Roman" w:cs="Times New Roman"/>
                <w:sz w:val="20"/>
                <w:szCs w:val="20"/>
              </w:rPr>
              <w:t>PETERLA</w:t>
            </w:r>
          </w:p>
        </w:tc>
        <w:tc>
          <w:tcPr>
            <w:tcW w:w="810" w:type="dxa"/>
            <w:tcBorders>
              <w:top w:val="single" w:sz="6" w:space="0" w:color="000080"/>
              <w:left w:val="single" w:sz="6" w:space="0" w:color="000080"/>
              <w:bottom w:val="single" w:sz="6" w:space="0" w:color="000080"/>
              <w:right w:val="single" w:sz="6" w:space="0" w:color="000080"/>
            </w:tcBorders>
          </w:tcPr>
          <w:p w14:paraId="32E7F934" w14:textId="13A45B9B"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14:paraId="085004C1"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14:paraId="00D310D2" w14:textId="77777777" w:rsidR="00537AA3" w:rsidRPr="00537AA3" w:rsidRDefault="00537AA3" w:rsidP="00537AA3">
            <w:pPr>
              <w:keepNext/>
              <w:autoSpaceDE w:val="0"/>
              <w:autoSpaceDN w:val="0"/>
              <w:adjustRightInd w:val="0"/>
              <w:spacing w:after="0" w:line="240" w:lineRule="auto"/>
              <w:jc w:val="center"/>
              <w:outlineLvl w:val="3"/>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3C38FE50" w14:textId="77777777" w:rsidR="00537AA3" w:rsidRPr="00537AA3" w:rsidRDefault="00537AA3" w:rsidP="00537AA3">
            <w:pPr>
              <w:keepNext/>
              <w:autoSpaceDE w:val="0"/>
              <w:autoSpaceDN w:val="0"/>
              <w:adjustRightInd w:val="0"/>
              <w:spacing w:after="0" w:line="240" w:lineRule="auto"/>
              <w:jc w:val="center"/>
              <w:outlineLvl w:val="4"/>
              <w:rPr>
                <w:rFonts w:ascii="Times New Roman" w:eastAsia="Times New Roman" w:hAnsi="Times New Roman" w:cs="Times New Roman"/>
                <w:b/>
                <w:sz w:val="20"/>
                <w:szCs w:val="20"/>
              </w:rPr>
            </w:pPr>
          </w:p>
        </w:tc>
      </w:tr>
      <w:tr w:rsidR="00537AA3" w:rsidRPr="00537AA3" w14:paraId="5438AB01" w14:textId="77777777" w:rsidTr="008B3961">
        <w:trPr>
          <w:trHeight w:val="201"/>
        </w:trPr>
        <w:tc>
          <w:tcPr>
            <w:tcW w:w="1864" w:type="dxa"/>
            <w:tcBorders>
              <w:top w:val="single" w:sz="6" w:space="0" w:color="000080"/>
              <w:left w:val="single" w:sz="6" w:space="0" w:color="000080"/>
              <w:bottom w:val="single" w:sz="6" w:space="0" w:color="000080"/>
              <w:right w:val="single" w:sz="6" w:space="0" w:color="000080"/>
            </w:tcBorders>
          </w:tcPr>
          <w:p w14:paraId="01080984"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0"/>
                <w:szCs w:val="20"/>
              </w:rPr>
            </w:pPr>
            <w:r w:rsidRPr="00537AA3">
              <w:rPr>
                <w:rFonts w:ascii="Times New Roman" w:eastAsia="Times New Roman" w:hAnsi="Times New Roman" w:cs="Times New Roman"/>
                <w:sz w:val="20"/>
                <w:szCs w:val="20"/>
              </w:rPr>
              <w:t>MURPHY</w:t>
            </w:r>
          </w:p>
        </w:tc>
        <w:tc>
          <w:tcPr>
            <w:tcW w:w="656" w:type="dxa"/>
            <w:tcBorders>
              <w:top w:val="single" w:sz="6" w:space="0" w:color="000080"/>
              <w:left w:val="single" w:sz="6" w:space="0" w:color="000080"/>
              <w:bottom w:val="single" w:sz="6" w:space="0" w:color="000080"/>
              <w:right w:val="single" w:sz="6" w:space="0" w:color="000080"/>
            </w:tcBorders>
          </w:tcPr>
          <w:p w14:paraId="2C61B989" w14:textId="77555578"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3C179988"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7069D6CD"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27625748"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tcPr>
          <w:p w14:paraId="02BB32B6"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810" w:type="dxa"/>
            <w:tcBorders>
              <w:top w:val="single" w:sz="6" w:space="0" w:color="000080"/>
              <w:left w:val="single" w:sz="6" w:space="0" w:color="000080"/>
              <w:bottom w:val="single" w:sz="6" w:space="0" w:color="000080"/>
              <w:right w:val="single" w:sz="6" w:space="0" w:color="000080"/>
            </w:tcBorders>
          </w:tcPr>
          <w:p w14:paraId="62952384"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14:paraId="0E807007"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720" w:type="dxa"/>
            <w:tcBorders>
              <w:top w:val="single" w:sz="6" w:space="0" w:color="000080"/>
              <w:left w:val="single" w:sz="6" w:space="0" w:color="000080"/>
              <w:bottom w:val="single" w:sz="6" w:space="0" w:color="000080"/>
              <w:right w:val="single" w:sz="6" w:space="0" w:color="000080"/>
            </w:tcBorders>
          </w:tcPr>
          <w:p w14:paraId="70566454"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630" w:type="dxa"/>
            <w:tcBorders>
              <w:top w:val="single" w:sz="6" w:space="0" w:color="000080"/>
              <w:left w:val="single" w:sz="6" w:space="0" w:color="000080"/>
              <w:bottom w:val="single" w:sz="6" w:space="0" w:color="000080"/>
              <w:right w:val="single" w:sz="6" w:space="0" w:color="000080"/>
            </w:tcBorders>
          </w:tcPr>
          <w:p w14:paraId="3D53D5AA"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r>
      <w:tr w:rsidR="00537AA3" w:rsidRPr="00537AA3" w14:paraId="60580EA0" w14:textId="77777777" w:rsidTr="008B3961">
        <w:tc>
          <w:tcPr>
            <w:tcW w:w="1864" w:type="dxa"/>
            <w:tcBorders>
              <w:top w:val="single" w:sz="6" w:space="0" w:color="000080"/>
              <w:left w:val="single" w:sz="6" w:space="0" w:color="000080"/>
              <w:bottom w:val="single" w:sz="6" w:space="0" w:color="000080"/>
              <w:right w:val="single" w:sz="6" w:space="0" w:color="000080"/>
            </w:tcBorders>
            <w:hideMark/>
          </w:tcPr>
          <w:p w14:paraId="1D0533CF"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0"/>
                <w:szCs w:val="20"/>
              </w:rPr>
            </w:pPr>
            <w:r w:rsidRPr="00537AA3">
              <w:rPr>
                <w:rFonts w:ascii="Times New Roman" w:eastAsia="Times New Roman" w:hAnsi="Times New Roman" w:cs="Times New Roman"/>
                <w:sz w:val="20"/>
                <w:szCs w:val="20"/>
              </w:rPr>
              <w:t>MOTION</w:t>
            </w:r>
          </w:p>
        </w:tc>
        <w:tc>
          <w:tcPr>
            <w:tcW w:w="2546" w:type="dxa"/>
            <w:gridSpan w:val="4"/>
            <w:tcBorders>
              <w:top w:val="single" w:sz="6" w:space="0" w:color="000080"/>
              <w:left w:val="single" w:sz="6" w:space="0" w:color="000080"/>
              <w:bottom w:val="single" w:sz="6" w:space="0" w:color="000080"/>
              <w:right w:val="single" w:sz="6" w:space="0" w:color="000080"/>
            </w:tcBorders>
          </w:tcPr>
          <w:p w14:paraId="6BA15BFF" w14:textId="1FBCDDB3"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c>
          <w:tcPr>
            <w:tcW w:w="2160" w:type="dxa"/>
            <w:tcBorders>
              <w:top w:val="single" w:sz="6" w:space="0" w:color="000080"/>
              <w:left w:val="single" w:sz="6" w:space="0" w:color="000080"/>
              <w:bottom w:val="single" w:sz="6" w:space="0" w:color="000080"/>
              <w:right w:val="single" w:sz="6" w:space="0" w:color="000080"/>
            </w:tcBorders>
            <w:hideMark/>
          </w:tcPr>
          <w:p w14:paraId="285330A3" w14:textId="77777777" w:rsidR="00537AA3" w:rsidRPr="00537AA3" w:rsidRDefault="00537AA3" w:rsidP="00537AA3">
            <w:pPr>
              <w:keepNext/>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537AA3">
              <w:rPr>
                <w:rFonts w:ascii="Times New Roman" w:eastAsia="Times New Roman" w:hAnsi="Times New Roman" w:cs="Times New Roman"/>
                <w:sz w:val="20"/>
                <w:szCs w:val="20"/>
              </w:rPr>
              <w:t>SECOND</w:t>
            </w:r>
          </w:p>
        </w:tc>
        <w:tc>
          <w:tcPr>
            <w:tcW w:w="2880" w:type="dxa"/>
            <w:gridSpan w:val="4"/>
            <w:tcBorders>
              <w:top w:val="single" w:sz="6" w:space="0" w:color="000080"/>
              <w:left w:val="single" w:sz="6" w:space="0" w:color="000080"/>
              <w:bottom w:val="single" w:sz="6" w:space="0" w:color="000080"/>
              <w:right w:val="single" w:sz="6" w:space="0" w:color="000080"/>
            </w:tcBorders>
          </w:tcPr>
          <w:p w14:paraId="1A7D9F61" w14:textId="235B17E9"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b/>
                <w:sz w:val="20"/>
                <w:szCs w:val="20"/>
              </w:rPr>
            </w:pPr>
          </w:p>
        </w:tc>
      </w:tr>
      <w:tr w:rsidR="00537AA3" w:rsidRPr="00537AA3" w14:paraId="07FBBECE" w14:textId="77777777" w:rsidTr="008B3961">
        <w:tc>
          <w:tcPr>
            <w:tcW w:w="9450" w:type="dxa"/>
            <w:gridSpan w:val="10"/>
            <w:tcBorders>
              <w:top w:val="single" w:sz="6" w:space="0" w:color="000080"/>
              <w:left w:val="single" w:sz="6" w:space="0" w:color="000080"/>
              <w:bottom w:val="single" w:sz="6" w:space="0" w:color="000080"/>
              <w:right w:val="single" w:sz="6" w:space="0" w:color="000080"/>
            </w:tcBorders>
            <w:hideMark/>
          </w:tcPr>
          <w:p w14:paraId="2D35E76B"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0"/>
                <w:szCs w:val="20"/>
              </w:rPr>
            </w:pPr>
            <w:r w:rsidRPr="00537AA3">
              <w:rPr>
                <w:rFonts w:ascii="Times New Roman" w:eastAsia="Times New Roman" w:hAnsi="Times New Roman" w:cs="Times New Roman"/>
                <w:sz w:val="20"/>
                <w:szCs w:val="20"/>
              </w:rPr>
              <w:t>X – INDICATES VOTE               AB- ABSENT                    NV- NOT VOTING</w:t>
            </w:r>
          </w:p>
        </w:tc>
      </w:tr>
    </w:tbl>
    <w:p w14:paraId="5FD38A86" w14:textId="77777777" w:rsidR="00537AA3" w:rsidRPr="00537AA3" w:rsidRDefault="00537AA3" w:rsidP="00537AA3">
      <w:pPr>
        <w:autoSpaceDE w:val="0"/>
        <w:autoSpaceDN w:val="0"/>
        <w:adjustRightInd w:val="0"/>
        <w:spacing w:after="0" w:line="240" w:lineRule="auto"/>
        <w:rPr>
          <w:rFonts w:ascii="Times New Roman" w:eastAsia="Times New Roman" w:hAnsi="Times New Roman" w:cs="Times New Roman"/>
          <w:sz w:val="20"/>
          <w:szCs w:val="20"/>
        </w:rPr>
      </w:pPr>
    </w:p>
    <w:p w14:paraId="51761E88" w14:textId="14B44E6E" w:rsidR="00537AA3" w:rsidRPr="00537AA3" w:rsidRDefault="00537AA3" w:rsidP="00537AA3">
      <w:pPr>
        <w:autoSpaceDE w:val="0"/>
        <w:autoSpaceDN w:val="0"/>
        <w:adjustRightInd w:val="0"/>
        <w:spacing w:after="0" w:line="240" w:lineRule="auto"/>
        <w:rPr>
          <w:rFonts w:ascii="Times New Roman" w:eastAsia="Times New Roman" w:hAnsi="Times New Roman" w:cs="Times New Roman"/>
          <w:sz w:val="24"/>
          <w:szCs w:val="24"/>
        </w:rPr>
      </w:pPr>
      <w:r w:rsidRPr="00537AA3">
        <w:rPr>
          <w:rFonts w:ascii="Times New Roman" w:eastAsia="Times New Roman" w:hAnsi="Times New Roman" w:cs="Times New Roman"/>
          <w:sz w:val="24"/>
          <w:szCs w:val="24"/>
        </w:rPr>
        <w:t xml:space="preserve">I hereby certify the foregoing to be a true copy of a resolution adopted by the Township of New Hanover, Burlington County, New Jersey at a regular meeting held on </w:t>
      </w:r>
      <w:r w:rsidR="008C5893">
        <w:rPr>
          <w:rFonts w:ascii="Times New Roman" w:eastAsia="Times New Roman" w:hAnsi="Times New Roman" w:cs="Times New Roman"/>
          <w:sz w:val="24"/>
          <w:szCs w:val="24"/>
        </w:rPr>
        <w:t>May 13</w:t>
      </w:r>
      <w:r w:rsidRPr="00537AA3">
        <w:rPr>
          <w:rFonts w:ascii="Times New Roman" w:eastAsia="Times New Roman" w:hAnsi="Times New Roman" w:cs="Times New Roman"/>
          <w:sz w:val="24"/>
          <w:szCs w:val="24"/>
        </w:rPr>
        <w:t>, 2025.</w:t>
      </w:r>
    </w:p>
    <w:p w14:paraId="3B7E17CE" w14:textId="77777777" w:rsidR="00537AA3" w:rsidRPr="00537AA3" w:rsidRDefault="00537AA3" w:rsidP="00537AA3">
      <w:pPr>
        <w:autoSpaceDE w:val="0"/>
        <w:autoSpaceDN w:val="0"/>
        <w:adjustRightInd w:val="0"/>
        <w:spacing w:after="0" w:line="240" w:lineRule="auto"/>
        <w:rPr>
          <w:rFonts w:ascii="Times New Roman" w:eastAsia="Times New Roman" w:hAnsi="Times New Roman" w:cs="Times New Roman"/>
          <w:sz w:val="24"/>
          <w:szCs w:val="24"/>
        </w:rPr>
      </w:pPr>
    </w:p>
    <w:p w14:paraId="6F640FDA" w14:textId="77777777" w:rsidR="00537AA3" w:rsidRPr="00537AA3" w:rsidRDefault="00537AA3" w:rsidP="00537AA3">
      <w:pPr>
        <w:autoSpaceDE w:val="0"/>
        <w:autoSpaceDN w:val="0"/>
        <w:adjustRightInd w:val="0"/>
        <w:spacing w:after="0" w:line="240" w:lineRule="auto"/>
        <w:rPr>
          <w:rFonts w:ascii="Times New Roman" w:eastAsia="Times New Roman" w:hAnsi="Times New Roman" w:cs="Times New Roman"/>
          <w:sz w:val="24"/>
          <w:szCs w:val="24"/>
        </w:rPr>
      </w:pPr>
    </w:p>
    <w:p w14:paraId="6CC10C1D" w14:textId="77777777" w:rsidR="00537AA3" w:rsidRPr="00537AA3" w:rsidRDefault="00537AA3" w:rsidP="008C5893">
      <w:pPr>
        <w:autoSpaceDE w:val="0"/>
        <w:autoSpaceDN w:val="0"/>
        <w:adjustRightInd w:val="0"/>
        <w:spacing w:after="0" w:line="240" w:lineRule="auto"/>
        <w:ind w:left="-90" w:right="810"/>
        <w:jc w:val="right"/>
        <w:rPr>
          <w:rFonts w:ascii="Times New Roman" w:eastAsia="Times New Roman" w:hAnsi="Times New Roman" w:cs="Times New Roman"/>
          <w:b/>
          <w:sz w:val="24"/>
          <w:szCs w:val="24"/>
        </w:rPr>
      </w:pPr>
      <w:r w:rsidRPr="00537AA3">
        <w:rPr>
          <w:rFonts w:ascii="Times New Roman" w:eastAsia="Times New Roman" w:hAnsi="Times New Roman" w:cs="Times New Roman"/>
          <w:b/>
          <w:sz w:val="24"/>
          <w:szCs w:val="24"/>
          <w:u w:val="single"/>
        </w:rPr>
        <w:tab/>
      </w:r>
      <w:r w:rsidRPr="00537AA3">
        <w:rPr>
          <w:rFonts w:ascii="Times New Roman" w:eastAsia="Times New Roman" w:hAnsi="Times New Roman" w:cs="Times New Roman"/>
          <w:b/>
          <w:sz w:val="24"/>
          <w:szCs w:val="24"/>
          <w:u w:val="single"/>
        </w:rPr>
        <w:tab/>
      </w:r>
      <w:r w:rsidRPr="00537AA3">
        <w:rPr>
          <w:rFonts w:ascii="Times New Roman" w:eastAsia="Times New Roman" w:hAnsi="Times New Roman" w:cs="Times New Roman"/>
          <w:b/>
          <w:sz w:val="24"/>
          <w:szCs w:val="24"/>
          <w:u w:val="single"/>
        </w:rPr>
        <w:tab/>
      </w:r>
      <w:r w:rsidRPr="00537AA3">
        <w:rPr>
          <w:rFonts w:ascii="Times New Roman" w:eastAsia="Times New Roman" w:hAnsi="Times New Roman" w:cs="Times New Roman"/>
          <w:b/>
          <w:sz w:val="24"/>
          <w:szCs w:val="24"/>
          <w:u w:val="single"/>
        </w:rPr>
        <w:tab/>
      </w:r>
      <w:r w:rsidRPr="00537AA3">
        <w:rPr>
          <w:rFonts w:ascii="Times New Roman" w:eastAsia="Times New Roman" w:hAnsi="Times New Roman" w:cs="Times New Roman"/>
          <w:b/>
          <w:sz w:val="24"/>
          <w:szCs w:val="24"/>
          <w:u w:val="single"/>
        </w:rPr>
        <w:tab/>
      </w:r>
      <w:r w:rsidRPr="00537AA3">
        <w:rPr>
          <w:rFonts w:ascii="Times New Roman" w:eastAsia="Times New Roman" w:hAnsi="Times New Roman" w:cs="Times New Roman"/>
          <w:b/>
          <w:sz w:val="24"/>
          <w:szCs w:val="24"/>
        </w:rPr>
        <w:t xml:space="preserve">                                                       </w:t>
      </w:r>
    </w:p>
    <w:p w14:paraId="44FAA05B" w14:textId="77777777" w:rsidR="00537AA3" w:rsidRPr="00537AA3" w:rsidRDefault="00537AA3" w:rsidP="00537AA3">
      <w:pPr>
        <w:autoSpaceDE w:val="0"/>
        <w:autoSpaceDN w:val="0"/>
        <w:adjustRightInd w:val="0"/>
        <w:spacing w:after="0" w:line="240" w:lineRule="auto"/>
        <w:jc w:val="center"/>
        <w:rPr>
          <w:rFonts w:ascii="Times New Roman" w:eastAsia="Times New Roman" w:hAnsi="Times New Roman" w:cs="Times New Roman"/>
          <w:sz w:val="24"/>
          <w:szCs w:val="24"/>
        </w:rPr>
      </w:pPr>
      <w:r w:rsidRPr="00537AA3">
        <w:rPr>
          <w:rFonts w:ascii="Times New Roman" w:eastAsia="Times New Roman" w:hAnsi="Times New Roman" w:cs="Times New Roman"/>
          <w:sz w:val="24"/>
          <w:szCs w:val="24"/>
        </w:rPr>
        <w:t xml:space="preserve">                                                                                   </w:t>
      </w:r>
      <w:r w:rsidRPr="00537AA3">
        <w:rPr>
          <w:rFonts w:ascii="Times New Roman" w:eastAsia="Times New Roman" w:hAnsi="Times New Roman" w:cs="Times New Roman"/>
          <w:sz w:val="24"/>
          <w:szCs w:val="24"/>
        </w:rPr>
        <w:tab/>
      </w:r>
      <w:r w:rsidRPr="00537AA3">
        <w:rPr>
          <w:rFonts w:ascii="Times New Roman" w:eastAsia="Times New Roman" w:hAnsi="Times New Roman" w:cs="Times New Roman"/>
          <w:sz w:val="24"/>
          <w:szCs w:val="24"/>
        </w:rPr>
        <w:tab/>
        <w:t xml:space="preserve">            Susan D. Jackson, RMC</w:t>
      </w:r>
    </w:p>
    <w:p w14:paraId="517E4DB8" w14:textId="25B2F23E" w:rsidR="00545F66" w:rsidRDefault="00537AA3" w:rsidP="00537AA3">
      <w:pPr>
        <w:rPr>
          <w:rFonts w:ascii="Times New Roman" w:eastAsia="Times New Roman" w:hAnsi="Times New Roman" w:cs="Times New Roman"/>
          <w:bCs/>
          <w:color w:val="000000"/>
        </w:rPr>
      </w:pPr>
      <w:r w:rsidRPr="00537AA3">
        <w:rPr>
          <w:rFonts w:ascii="Times New Roman" w:eastAsia="Times New Roman" w:hAnsi="Times New Roman" w:cs="Times New Roman"/>
          <w:sz w:val="24"/>
          <w:szCs w:val="24"/>
        </w:rPr>
        <w:t xml:space="preserve">                                                                                  </w:t>
      </w:r>
      <w:r w:rsidRPr="00537AA3">
        <w:rPr>
          <w:rFonts w:ascii="Times New Roman" w:eastAsia="Times New Roman" w:hAnsi="Times New Roman" w:cs="Times New Roman"/>
          <w:sz w:val="24"/>
          <w:szCs w:val="24"/>
        </w:rPr>
        <w:tab/>
      </w:r>
      <w:r w:rsidRPr="00537AA3">
        <w:rPr>
          <w:rFonts w:ascii="Times New Roman" w:eastAsia="Times New Roman" w:hAnsi="Times New Roman" w:cs="Times New Roman"/>
          <w:sz w:val="24"/>
          <w:szCs w:val="24"/>
        </w:rPr>
        <w:tab/>
        <w:t xml:space="preserve">                     </w:t>
      </w:r>
      <w:r w:rsidR="008C5893">
        <w:rPr>
          <w:rFonts w:ascii="Times New Roman" w:eastAsia="Times New Roman" w:hAnsi="Times New Roman" w:cs="Times New Roman"/>
          <w:sz w:val="24"/>
          <w:szCs w:val="24"/>
        </w:rPr>
        <w:t xml:space="preserve">             </w:t>
      </w:r>
      <w:r w:rsidRPr="00537AA3">
        <w:rPr>
          <w:rFonts w:ascii="Times New Roman" w:eastAsia="Times New Roman" w:hAnsi="Times New Roman" w:cs="Times New Roman"/>
          <w:sz w:val="24"/>
          <w:szCs w:val="24"/>
        </w:rPr>
        <w:t>Township Clerk</w:t>
      </w:r>
      <w:r w:rsidRPr="00537AA3">
        <w:rPr>
          <w:rFonts w:ascii="Times New Roman" w:eastAsia="Times New Roman" w:hAnsi="Times New Roman" w:cs="Times New Roman"/>
          <w:sz w:val="20"/>
          <w:szCs w:val="20"/>
        </w:rPr>
        <w:tab/>
      </w:r>
    </w:p>
    <w:p w14:paraId="56691C65" w14:textId="77777777" w:rsidR="004B6361" w:rsidRPr="004B6361" w:rsidRDefault="004B6361" w:rsidP="004B6361">
      <w:pPr>
        <w:rPr>
          <w:rFonts w:ascii="Times New Roman" w:eastAsia="Times New Roman" w:hAnsi="Times New Roman" w:cs="Times New Roman"/>
        </w:rPr>
      </w:pPr>
    </w:p>
    <w:p w14:paraId="7578D1F3" w14:textId="77777777" w:rsidR="004B6361" w:rsidRDefault="004B6361" w:rsidP="004B6361">
      <w:pPr>
        <w:rPr>
          <w:rFonts w:ascii="Times New Roman" w:eastAsia="Times New Roman" w:hAnsi="Times New Roman" w:cs="Times New Roman"/>
          <w:bCs/>
          <w:color w:val="000000"/>
        </w:rPr>
      </w:pPr>
    </w:p>
    <w:p w14:paraId="2DFAE6D0" w14:textId="77777777" w:rsidR="004B6361" w:rsidRPr="004B6361" w:rsidRDefault="004B6361" w:rsidP="004B6361">
      <w:pPr>
        <w:ind w:firstLine="720"/>
        <w:rPr>
          <w:rFonts w:ascii="Times New Roman" w:eastAsia="Times New Roman" w:hAnsi="Times New Roman" w:cs="Times New Roman"/>
        </w:rPr>
      </w:pPr>
    </w:p>
    <w:sectPr w:rsidR="004B6361" w:rsidRPr="004B6361" w:rsidSect="000315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F3630"/>
    <w:multiLevelType w:val="hybridMultilevel"/>
    <w:tmpl w:val="93B6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D30F0"/>
    <w:multiLevelType w:val="hybridMultilevel"/>
    <w:tmpl w:val="2C66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F42E4"/>
    <w:multiLevelType w:val="hybridMultilevel"/>
    <w:tmpl w:val="4904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46"/>
    <w:rsid w:val="00021DAF"/>
    <w:rsid w:val="00031539"/>
    <w:rsid w:val="000669F5"/>
    <w:rsid w:val="000A625E"/>
    <w:rsid w:val="000B0A77"/>
    <w:rsid w:val="000B4246"/>
    <w:rsid w:val="000C15DC"/>
    <w:rsid w:val="000E26CD"/>
    <w:rsid w:val="000F29D7"/>
    <w:rsid w:val="00100D74"/>
    <w:rsid w:val="001047AE"/>
    <w:rsid w:val="00114156"/>
    <w:rsid w:val="00122974"/>
    <w:rsid w:val="001467D6"/>
    <w:rsid w:val="00190090"/>
    <w:rsid w:val="00193A8B"/>
    <w:rsid w:val="001B095F"/>
    <w:rsid w:val="001C625C"/>
    <w:rsid w:val="001E2BD3"/>
    <w:rsid w:val="00207796"/>
    <w:rsid w:val="00247BA6"/>
    <w:rsid w:val="00283254"/>
    <w:rsid w:val="00290C1D"/>
    <w:rsid w:val="0029239F"/>
    <w:rsid w:val="00297B5F"/>
    <w:rsid w:val="002C6F7A"/>
    <w:rsid w:val="002D3327"/>
    <w:rsid w:val="002E3564"/>
    <w:rsid w:val="00312A9C"/>
    <w:rsid w:val="00314477"/>
    <w:rsid w:val="00315ECF"/>
    <w:rsid w:val="00322D97"/>
    <w:rsid w:val="003345D2"/>
    <w:rsid w:val="0033569C"/>
    <w:rsid w:val="00364AD9"/>
    <w:rsid w:val="00366AAD"/>
    <w:rsid w:val="00367BD2"/>
    <w:rsid w:val="00373975"/>
    <w:rsid w:val="003744A1"/>
    <w:rsid w:val="003754E5"/>
    <w:rsid w:val="003816ED"/>
    <w:rsid w:val="003A419D"/>
    <w:rsid w:val="003A7C9C"/>
    <w:rsid w:val="003D3EC9"/>
    <w:rsid w:val="00401D97"/>
    <w:rsid w:val="00423B55"/>
    <w:rsid w:val="00480939"/>
    <w:rsid w:val="00493777"/>
    <w:rsid w:val="004B4DD5"/>
    <w:rsid w:val="004B6361"/>
    <w:rsid w:val="00504B9A"/>
    <w:rsid w:val="00504CF7"/>
    <w:rsid w:val="00530C49"/>
    <w:rsid w:val="00532062"/>
    <w:rsid w:val="00537AA3"/>
    <w:rsid w:val="00545F66"/>
    <w:rsid w:val="00561266"/>
    <w:rsid w:val="005A459A"/>
    <w:rsid w:val="005B11EC"/>
    <w:rsid w:val="005B3D35"/>
    <w:rsid w:val="005B7896"/>
    <w:rsid w:val="005D1201"/>
    <w:rsid w:val="005F527E"/>
    <w:rsid w:val="006037FB"/>
    <w:rsid w:val="006244E2"/>
    <w:rsid w:val="00632787"/>
    <w:rsid w:val="006447FF"/>
    <w:rsid w:val="006563B8"/>
    <w:rsid w:val="0067209E"/>
    <w:rsid w:val="00674E37"/>
    <w:rsid w:val="00684452"/>
    <w:rsid w:val="006B069F"/>
    <w:rsid w:val="006D74AC"/>
    <w:rsid w:val="00704B37"/>
    <w:rsid w:val="0071068B"/>
    <w:rsid w:val="007213F1"/>
    <w:rsid w:val="00744A64"/>
    <w:rsid w:val="007B0ECC"/>
    <w:rsid w:val="007D65D2"/>
    <w:rsid w:val="007F75E3"/>
    <w:rsid w:val="00806EB2"/>
    <w:rsid w:val="008517D1"/>
    <w:rsid w:val="00857362"/>
    <w:rsid w:val="00891981"/>
    <w:rsid w:val="00895471"/>
    <w:rsid w:val="008A3848"/>
    <w:rsid w:val="008B2C4A"/>
    <w:rsid w:val="008C5893"/>
    <w:rsid w:val="008C703D"/>
    <w:rsid w:val="008E04AA"/>
    <w:rsid w:val="008E78B1"/>
    <w:rsid w:val="00913DA8"/>
    <w:rsid w:val="009B6151"/>
    <w:rsid w:val="009B6FBF"/>
    <w:rsid w:val="009C3830"/>
    <w:rsid w:val="009E1969"/>
    <w:rsid w:val="009F3C96"/>
    <w:rsid w:val="00A263A3"/>
    <w:rsid w:val="00A50FF7"/>
    <w:rsid w:val="00A77259"/>
    <w:rsid w:val="00AA5466"/>
    <w:rsid w:val="00B25C56"/>
    <w:rsid w:val="00B27F38"/>
    <w:rsid w:val="00B327E6"/>
    <w:rsid w:val="00B83AEB"/>
    <w:rsid w:val="00B97DC8"/>
    <w:rsid w:val="00BF500E"/>
    <w:rsid w:val="00C01C4E"/>
    <w:rsid w:val="00C323E1"/>
    <w:rsid w:val="00C41582"/>
    <w:rsid w:val="00C80D84"/>
    <w:rsid w:val="00CA6388"/>
    <w:rsid w:val="00CF2421"/>
    <w:rsid w:val="00CF4987"/>
    <w:rsid w:val="00D06DDB"/>
    <w:rsid w:val="00D5568B"/>
    <w:rsid w:val="00D67412"/>
    <w:rsid w:val="00D8256B"/>
    <w:rsid w:val="00DE2F42"/>
    <w:rsid w:val="00E14AC0"/>
    <w:rsid w:val="00E63004"/>
    <w:rsid w:val="00E665F0"/>
    <w:rsid w:val="00E80EC7"/>
    <w:rsid w:val="00E843CB"/>
    <w:rsid w:val="00E96A66"/>
    <w:rsid w:val="00E979E2"/>
    <w:rsid w:val="00EA295B"/>
    <w:rsid w:val="00EA2E97"/>
    <w:rsid w:val="00EB6573"/>
    <w:rsid w:val="00F30777"/>
    <w:rsid w:val="00F3208D"/>
    <w:rsid w:val="00F4564C"/>
    <w:rsid w:val="00F4727B"/>
    <w:rsid w:val="00F54089"/>
    <w:rsid w:val="00F57B19"/>
    <w:rsid w:val="00F739F0"/>
    <w:rsid w:val="00F77F2C"/>
    <w:rsid w:val="00F91854"/>
    <w:rsid w:val="00FA5E6A"/>
    <w:rsid w:val="00FA6F5A"/>
    <w:rsid w:val="00FC39B8"/>
    <w:rsid w:val="00FE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AC84D"/>
  <w15:docId w15:val="{4AFA11B1-2769-4E1B-8EA0-F36A3747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424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6573"/>
    <w:pPr>
      <w:ind w:left="720"/>
      <w:contextualSpacing/>
    </w:pPr>
  </w:style>
  <w:style w:type="paragraph" w:styleId="Title">
    <w:name w:val="Title"/>
    <w:basedOn w:val="Normal"/>
    <w:link w:val="TitleChar"/>
    <w:qFormat/>
    <w:rsid w:val="00290C1D"/>
    <w:pPr>
      <w:spacing w:before="240" w:after="60" w:line="240" w:lineRule="auto"/>
      <w:jc w:val="center"/>
      <w:outlineLvl w:val="0"/>
    </w:pPr>
    <w:rPr>
      <w:rFonts w:ascii="Arial" w:eastAsia="Times New Roman" w:hAnsi="Arial" w:cs="Arial"/>
      <w:b/>
      <w:bCs/>
      <w:kern w:val="28"/>
      <w:sz w:val="28"/>
      <w:szCs w:val="32"/>
    </w:rPr>
  </w:style>
  <w:style w:type="character" w:customStyle="1" w:styleId="TitleChar">
    <w:name w:val="Title Char"/>
    <w:basedOn w:val="DefaultParagraphFont"/>
    <w:link w:val="Title"/>
    <w:rsid w:val="00290C1D"/>
    <w:rPr>
      <w:rFonts w:ascii="Arial" w:eastAsia="Times New Roman" w:hAnsi="Arial" w:cs="Arial"/>
      <w:b/>
      <w:bCs/>
      <w:kern w:val="28"/>
      <w:sz w:val="28"/>
      <w:szCs w:val="32"/>
    </w:rPr>
  </w:style>
  <w:style w:type="table" w:styleId="TableGrid">
    <w:name w:val="Table Grid"/>
    <w:basedOn w:val="TableNormal"/>
    <w:uiPriority w:val="39"/>
    <w:rsid w:val="0050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816">
      <w:bodyDiv w:val="1"/>
      <w:marLeft w:val="0"/>
      <w:marRight w:val="0"/>
      <w:marTop w:val="0"/>
      <w:marBottom w:val="0"/>
      <w:divBdr>
        <w:top w:val="none" w:sz="0" w:space="0" w:color="auto"/>
        <w:left w:val="none" w:sz="0" w:space="0" w:color="auto"/>
        <w:bottom w:val="none" w:sz="0" w:space="0" w:color="auto"/>
        <w:right w:val="none" w:sz="0" w:space="0" w:color="auto"/>
      </w:divBdr>
    </w:div>
    <w:div w:id="864288895">
      <w:bodyDiv w:val="1"/>
      <w:marLeft w:val="0"/>
      <w:marRight w:val="0"/>
      <w:marTop w:val="0"/>
      <w:marBottom w:val="0"/>
      <w:divBdr>
        <w:top w:val="none" w:sz="0" w:space="0" w:color="auto"/>
        <w:left w:val="none" w:sz="0" w:space="0" w:color="auto"/>
        <w:bottom w:val="none" w:sz="0" w:space="0" w:color="auto"/>
        <w:right w:val="none" w:sz="0" w:space="0" w:color="auto"/>
      </w:divBdr>
    </w:div>
    <w:div w:id="1290237657">
      <w:bodyDiv w:val="1"/>
      <w:marLeft w:val="0"/>
      <w:marRight w:val="0"/>
      <w:marTop w:val="0"/>
      <w:marBottom w:val="0"/>
      <w:divBdr>
        <w:top w:val="none" w:sz="0" w:space="0" w:color="auto"/>
        <w:left w:val="none" w:sz="0" w:space="0" w:color="auto"/>
        <w:bottom w:val="none" w:sz="0" w:space="0" w:color="auto"/>
        <w:right w:val="none" w:sz="0" w:space="0" w:color="auto"/>
      </w:divBdr>
    </w:div>
    <w:div w:id="158271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Berger</dc:creator>
  <cp:lastModifiedBy>Susan Jackson</cp:lastModifiedBy>
  <cp:revision>2</cp:revision>
  <dcterms:created xsi:type="dcterms:W3CDTF">2025-05-07T19:21:00Z</dcterms:created>
  <dcterms:modified xsi:type="dcterms:W3CDTF">2025-05-07T19:21:00Z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3c8216c63b401853399cbea223d98a5ee16a8e118f3e88a9f6169d5b891c2ff8</vt:lpwstr>
  </property>
</Properties>
</file>