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16EC8" w14:textId="0551D8B9" w:rsidR="002152C2" w:rsidRPr="0070727F" w:rsidRDefault="002152C2" w:rsidP="002152C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72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</w:t>
      </w:r>
      <w:r w:rsidR="005A12FC">
        <w:rPr>
          <w:rFonts w:ascii="Times New Roman" w:hAnsi="Times New Roman" w:cs="Times New Roman"/>
          <w:b/>
          <w:bCs/>
          <w:sz w:val="24"/>
          <w:szCs w:val="24"/>
          <w:u w:val="single"/>
        </w:rPr>
        <w:t>2025-37</w:t>
      </w:r>
    </w:p>
    <w:p w14:paraId="4424F94C" w14:textId="597CC0D5" w:rsidR="0070727F" w:rsidRDefault="0070727F" w:rsidP="002152C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0DA01" w14:textId="77777777" w:rsidR="0070727F" w:rsidRPr="0070727F" w:rsidRDefault="0070727F" w:rsidP="0070727F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0727F">
        <w:rPr>
          <w:rFonts w:ascii="Times New Roman" w:hAnsi="Times New Roman" w:cs="Times New Roman"/>
          <w:bCs/>
          <w:i/>
          <w:sz w:val="24"/>
          <w:szCs w:val="24"/>
        </w:rPr>
        <w:t xml:space="preserve">Township of New Hanover </w:t>
      </w:r>
    </w:p>
    <w:p w14:paraId="12B5CB96" w14:textId="60226C19" w:rsidR="0070727F" w:rsidRPr="0070727F" w:rsidRDefault="0070727F" w:rsidP="0070727F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0727F">
        <w:rPr>
          <w:rFonts w:ascii="Times New Roman" w:hAnsi="Times New Roman" w:cs="Times New Roman"/>
          <w:bCs/>
          <w:i/>
          <w:sz w:val="24"/>
          <w:szCs w:val="24"/>
        </w:rPr>
        <w:t xml:space="preserve">County of Burlington </w:t>
      </w:r>
    </w:p>
    <w:p w14:paraId="634FE300" w14:textId="790D8A26" w:rsidR="0070727F" w:rsidRPr="0070727F" w:rsidRDefault="0070727F" w:rsidP="0070727F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0727F">
        <w:rPr>
          <w:rFonts w:ascii="Times New Roman" w:hAnsi="Times New Roman" w:cs="Times New Roman"/>
          <w:bCs/>
          <w:i/>
          <w:sz w:val="24"/>
          <w:szCs w:val="24"/>
        </w:rPr>
        <w:t>State of New Jersey</w:t>
      </w:r>
    </w:p>
    <w:p w14:paraId="0AC468F8" w14:textId="77777777" w:rsidR="0070727F" w:rsidRPr="0070727F" w:rsidRDefault="0070727F" w:rsidP="0070727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1F3E4" w14:textId="23A99E39" w:rsidR="002152C2" w:rsidRPr="0070727F" w:rsidRDefault="002152C2" w:rsidP="0070727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27F">
        <w:rPr>
          <w:rFonts w:ascii="Times New Roman" w:hAnsi="Times New Roman" w:cs="Times New Roman"/>
          <w:b/>
          <w:bCs/>
          <w:sz w:val="24"/>
          <w:szCs w:val="24"/>
        </w:rPr>
        <w:t>RESOLUTION OF THE TOWNSHIP OF NEW HANOVER</w:t>
      </w:r>
      <w:r w:rsidR="00707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27F">
        <w:rPr>
          <w:rFonts w:ascii="Times New Roman" w:hAnsi="Times New Roman" w:cs="Times New Roman"/>
          <w:b/>
          <w:bCs/>
          <w:sz w:val="24"/>
          <w:szCs w:val="24"/>
        </w:rPr>
        <w:t xml:space="preserve">APPOINTING </w:t>
      </w:r>
      <w:r w:rsidR="0033516C">
        <w:rPr>
          <w:rFonts w:ascii="Times New Roman" w:hAnsi="Times New Roman" w:cs="Times New Roman"/>
          <w:b/>
          <w:bCs/>
          <w:sz w:val="24"/>
          <w:szCs w:val="24"/>
        </w:rPr>
        <w:tab/>
        <w:t>TEMPORARY SNOW REMOVAL STAFF – JOSE A</w:t>
      </w:r>
      <w:r w:rsidR="008368B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3516C">
        <w:rPr>
          <w:rFonts w:ascii="Times New Roman" w:hAnsi="Times New Roman" w:cs="Times New Roman"/>
          <w:b/>
          <w:bCs/>
          <w:sz w:val="24"/>
          <w:szCs w:val="24"/>
        </w:rPr>
        <w:t>UILAR</w:t>
      </w:r>
    </w:p>
    <w:p w14:paraId="342A86A5" w14:textId="5E7C4201" w:rsidR="002152C2" w:rsidRPr="0070727F" w:rsidRDefault="002152C2" w:rsidP="002152C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D06F0" w14:textId="09001895" w:rsidR="002152C2" w:rsidRPr="0070727F" w:rsidRDefault="002152C2" w:rsidP="002152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BB51D" w14:textId="42736642" w:rsidR="002152C2" w:rsidRPr="0070727F" w:rsidRDefault="002152C2" w:rsidP="0070727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0727F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723107">
        <w:rPr>
          <w:rFonts w:ascii="Times New Roman" w:hAnsi="Times New Roman" w:cs="Times New Roman"/>
          <w:sz w:val="24"/>
          <w:szCs w:val="24"/>
        </w:rPr>
        <w:t xml:space="preserve"> there is a need to name a</w:t>
      </w:r>
      <w:r w:rsidR="00AB579E">
        <w:rPr>
          <w:rFonts w:ascii="Times New Roman" w:hAnsi="Times New Roman" w:cs="Times New Roman"/>
          <w:sz w:val="24"/>
          <w:szCs w:val="24"/>
        </w:rPr>
        <w:t xml:space="preserve"> temporary </w:t>
      </w:r>
      <w:r w:rsidR="0033516C">
        <w:rPr>
          <w:rFonts w:ascii="Times New Roman" w:hAnsi="Times New Roman" w:cs="Times New Roman"/>
          <w:sz w:val="24"/>
          <w:szCs w:val="24"/>
        </w:rPr>
        <w:t>Snow Removal Staff</w:t>
      </w:r>
      <w:r w:rsidR="00723107">
        <w:rPr>
          <w:rFonts w:ascii="Times New Roman" w:hAnsi="Times New Roman" w:cs="Times New Roman"/>
          <w:sz w:val="24"/>
          <w:szCs w:val="24"/>
        </w:rPr>
        <w:t xml:space="preserve"> for the Township of New Hanover</w:t>
      </w:r>
      <w:r w:rsidR="0033516C">
        <w:rPr>
          <w:rFonts w:ascii="Times New Roman" w:hAnsi="Times New Roman" w:cs="Times New Roman"/>
          <w:sz w:val="24"/>
          <w:szCs w:val="24"/>
        </w:rPr>
        <w:t xml:space="preserve"> Public Works Department</w:t>
      </w:r>
      <w:r w:rsidR="00C73DD5">
        <w:rPr>
          <w:rFonts w:ascii="Times New Roman" w:hAnsi="Times New Roman" w:cs="Times New Roman"/>
          <w:sz w:val="24"/>
          <w:szCs w:val="24"/>
        </w:rPr>
        <w:t>.</w:t>
      </w:r>
    </w:p>
    <w:p w14:paraId="17C55324" w14:textId="0813580F" w:rsidR="002152C2" w:rsidRPr="0070727F" w:rsidRDefault="002152C2" w:rsidP="00215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5F1F7" w14:textId="38254A77" w:rsidR="002152C2" w:rsidRDefault="002152C2" w:rsidP="0070727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0727F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RESOLVED </w:t>
      </w:r>
      <w:r w:rsidRPr="0070727F">
        <w:rPr>
          <w:rFonts w:ascii="Times New Roman" w:hAnsi="Times New Roman" w:cs="Times New Roman"/>
          <w:sz w:val="24"/>
          <w:szCs w:val="24"/>
        </w:rPr>
        <w:t xml:space="preserve">that the New Hanover Township Committee of the Township of New Hanover </w:t>
      </w:r>
      <w:r w:rsidR="00723107">
        <w:rPr>
          <w:rFonts w:ascii="Times New Roman" w:hAnsi="Times New Roman" w:cs="Times New Roman"/>
          <w:sz w:val="24"/>
          <w:szCs w:val="24"/>
        </w:rPr>
        <w:t xml:space="preserve">has appointed </w:t>
      </w:r>
      <w:r w:rsidR="0033516C">
        <w:rPr>
          <w:rFonts w:ascii="Times New Roman" w:hAnsi="Times New Roman" w:cs="Times New Roman"/>
          <w:sz w:val="24"/>
          <w:szCs w:val="24"/>
        </w:rPr>
        <w:t>Jose A</w:t>
      </w:r>
      <w:r w:rsidR="008368B6">
        <w:rPr>
          <w:rFonts w:ascii="Times New Roman" w:hAnsi="Times New Roman" w:cs="Times New Roman"/>
          <w:sz w:val="24"/>
          <w:szCs w:val="24"/>
        </w:rPr>
        <w:t>g</w:t>
      </w:r>
      <w:r w:rsidR="0033516C">
        <w:rPr>
          <w:rFonts w:ascii="Times New Roman" w:hAnsi="Times New Roman" w:cs="Times New Roman"/>
          <w:sz w:val="24"/>
          <w:szCs w:val="24"/>
        </w:rPr>
        <w:t>uilar</w:t>
      </w:r>
      <w:r w:rsidRPr="0070727F">
        <w:rPr>
          <w:rFonts w:ascii="Times New Roman" w:hAnsi="Times New Roman" w:cs="Times New Roman"/>
          <w:sz w:val="24"/>
          <w:szCs w:val="24"/>
        </w:rPr>
        <w:t xml:space="preserve"> as </w:t>
      </w:r>
      <w:r w:rsidR="0033516C">
        <w:rPr>
          <w:rFonts w:ascii="Times New Roman" w:hAnsi="Times New Roman" w:cs="Times New Roman"/>
          <w:sz w:val="24"/>
          <w:szCs w:val="24"/>
        </w:rPr>
        <w:t xml:space="preserve">temporary Snow Removal Staff </w:t>
      </w:r>
      <w:r w:rsidR="00723107">
        <w:rPr>
          <w:rFonts w:ascii="Times New Roman" w:hAnsi="Times New Roman" w:cs="Times New Roman"/>
          <w:sz w:val="24"/>
          <w:szCs w:val="24"/>
        </w:rPr>
        <w:t xml:space="preserve">to perform all the duties of the </w:t>
      </w:r>
      <w:r w:rsidR="00AB579E">
        <w:rPr>
          <w:rFonts w:ascii="Times New Roman" w:hAnsi="Times New Roman" w:cs="Times New Roman"/>
          <w:sz w:val="24"/>
          <w:szCs w:val="24"/>
        </w:rPr>
        <w:t>position</w:t>
      </w:r>
      <w:r w:rsidR="0033516C">
        <w:rPr>
          <w:rFonts w:ascii="Times New Roman" w:hAnsi="Times New Roman" w:cs="Times New Roman"/>
          <w:sz w:val="24"/>
          <w:szCs w:val="24"/>
        </w:rPr>
        <w:t xml:space="preserve"> as required effective February 8, 2025</w:t>
      </w:r>
      <w:r w:rsidR="00723107">
        <w:rPr>
          <w:rFonts w:ascii="Times New Roman" w:hAnsi="Times New Roman" w:cs="Times New Roman"/>
          <w:sz w:val="24"/>
          <w:szCs w:val="24"/>
        </w:rPr>
        <w:t>.</w:t>
      </w:r>
      <w:r w:rsidR="00AB57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7C76B" w14:textId="77777777" w:rsidR="00AB579E" w:rsidRDefault="00AB579E" w:rsidP="0070727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FB84860" w14:textId="1245A776" w:rsidR="00AB579E" w:rsidRPr="0070727F" w:rsidRDefault="00AB579E" w:rsidP="00AB5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Compensation will be </w:t>
      </w:r>
      <w:r w:rsidR="0033516C">
        <w:rPr>
          <w:rFonts w:ascii="Times New Roman" w:hAnsi="Times New Roman" w:cs="Times New Roman"/>
          <w:sz w:val="24"/>
          <w:szCs w:val="24"/>
        </w:rPr>
        <w:t>$30.00 per hour</w:t>
      </w:r>
      <w:r w:rsidR="008368B6">
        <w:rPr>
          <w:rFonts w:ascii="Times New Roman" w:hAnsi="Times New Roman" w:cs="Times New Roman"/>
          <w:sz w:val="24"/>
          <w:szCs w:val="24"/>
        </w:rPr>
        <w:t xml:space="preserve"> for snow removal work and $20.00 per hour for any other regular Public Work jobs</w:t>
      </w:r>
      <w:r w:rsidR="003351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53EE1" w14:textId="3D99E41A" w:rsidR="002152C2" w:rsidRPr="0070727F" w:rsidRDefault="002152C2" w:rsidP="00215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167"/>
        <w:gridCol w:w="681"/>
        <w:gridCol w:w="598"/>
        <w:gridCol w:w="597"/>
        <w:gridCol w:w="597"/>
        <w:gridCol w:w="2020"/>
        <w:gridCol w:w="720"/>
        <w:gridCol w:w="720"/>
        <w:gridCol w:w="630"/>
        <w:gridCol w:w="630"/>
      </w:tblGrid>
      <w:tr w:rsidR="0070727F" w:rsidRPr="00E95356" w14:paraId="11FF51C9" w14:textId="77777777" w:rsidTr="001305E3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445D391" w14:textId="77777777" w:rsidR="0070727F" w:rsidRPr="00E95356" w:rsidRDefault="0070727F" w:rsidP="001305E3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5D22782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A428B27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5E14AB5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EFBDF31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FAE21AE" w14:textId="77777777" w:rsidR="0070727F" w:rsidRPr="00E95356" w:rsidRDefault="0070727F" w:rsidP="001305E3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64F09F9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13E4F61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E77FF5F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C8CD620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70727F" w:rsidRPr="00E95356" w14:paraId="0E0AA1AE" w14:textId="77777777" w:rsidTr="001305E3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F13C6D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KOSHAK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A7E21C" w14:textId="68F1344F" w:rsidR="0070727F" w:rsidRPr="00E95356" w:rsidRDefault="001E28AD" w:rsidP="001305E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X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9A3512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F2D8C4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72C041" w14:textId="77777777" w:rsidR="0070727F" w:rsidRPr="00E95356" w:rsidRDefault="0070727F" w:rsidP="001305E3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464A69" w14:textId="0B6DD831" w:rsidR="0070727F" w:rsidRPr="00E95356" w:rsidRDefault="00723107" w:rsidP="001305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SMITH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A1A551" w14:textId="3D20DE4D" w:rsidR="0070727F" w:rsidRPr="00E95356" w:rsidRDefault="001E28AD" w:rsidP="001305E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4FE1FA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9D0D95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1EFE33" w14:textId="77777777" w:rsidR="0070727F" w:rsidRPr="00E95356" w:rsidRDefault="0070727F" w:rsidP="001305E3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</w:tr>
      <w:tr w:rsidR="0070727F" w:rsidRPr="00E95356" w14:paraId="785EBFF2" w14:textId="77777777" w:rsidTr="001305E3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E937B3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PAWLYZYN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0A9D4D" w14:textId="0870B6EF" w:rsidR="0070727F" w:rsidRPr="00E95356" w:rsidRDefault="001E28AD" w:rsidP="001305E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X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41738E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FAED98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79C659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BB0DFD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PETERLA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146B97" w14:textId="30FD0E4F" w:rsidR="0070727F" w:rsidRPr="00E95356" w:rsidRDefault="001E28AD" w:rsidP="001305E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706109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4786AA" w14:textId="77777777" w:rsidR="0070727F" w:rsidRPr="00E95356" w:rsidRDefault="0070727F" w:rsidP="001305E3">
            <w:pPr>
              <w:keepNext/>
              <w:jc w:val="center"/>
              <w:outlineLvl w:val="3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05ECEB" w14:textId="77777777" w:rsidR="0070727F" w:rsidRPr="00E95356" w:rsidRDefault="0070727F" w:rsidP="001305E3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</w:tr>
      <w:tr w:rsidR="0070727F" w:rsidRPr="00E95356" w14:paraId="23CC718D" w14:textId="77777777" w:rsidTr="001305E3">
        <w:trPr>
          <w:trHeight w:val="201"/>
        </w:trPr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F6992D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MURPHY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5F53B3" w14:textId="6726A871" w:rsidR="0070727F" w:rsidRPr="00E95356" w:rsidRDefault="001E28AD" w:rsidP="001305E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X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1AD9A3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1C135D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1FA5C3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26EE8E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9A605B" w14:textId="4ED2EB8C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6F4153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29E4D1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3C13B3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70727F" w:rsidRPr="00E95356" w14:paraId="048E9846" w14:textId="77777777" w:rsidTr="001305E3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52CF88C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MOTION</w:t>
            </w:r>
          </w:p>
        </w:tc>
        <w:tc>
          <w:tcPr>
            <w:tcW w:w="247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481A41" w14:textId="496830B1" w:rsidR="0070727F" w:rsidRPr="00E95356" w:rsidRDefault="001E28AD" w:rsidP="001305E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SMITH</w:t>
            </w: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E241225" w14:textId="77777777" w:rsidR="0070727F" w:rsidRPr="00E95356" w:rsidRDefault="0070727F" w:rsidP="001305E3">
            <w:pPr>
              <w:keepNext/>
              <w:jc w:val="center"/>
              <w:outlineLvl w:val="1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SECOND</w:t>
            </w:r>
          </w:p>
        </w:tc>
        <w:tc>
          <w:tcPr>
            <w:tcW w:w="270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D8E9D0" w14:textId="41BB5707" w:rsidR="0070727F" w:rsidRPr="00E95356" w:rsidRDefault="001E28AD" w:rsidP="001305E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MURPHY</w:t>
            </w:r>
            <w:bookmarkStart w:id="0" w:name="_GoBack"/>
            <w:bookmarkEnd w:id="0"/>
          </w:p>
        </w:tc>
      </w:tr>
      <w:tr w:rsidR="0070727F" w:rsidRPr="00E95356" w14:paraId="24EF4935" w14:textId="77777777" w:rsidTr="001305E3">
        <w:tc>
          <w:tcPr>
            <w:tcW w:w="936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D746262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X – INDICATES VOTE               AB- ABSENT                    NV- NOT VOTING</w:t>
            </w:r>
          </w:p>
        </w:tc>
      </w:tr>
    </w:tbl>
    <w:p w14:paraId="0AD8369F" w14:textId="77777777" w:rsidR="0070727F" w:rsidRPr="00E95356" w:rsidRDefault="0070727F" w:rsidP="0070727F">
      <w:pPr>
        <w:rPr>
          <w:sz w:val="23"/>
          <w:szCs w:val="23"/>
        </w:rPr>
      </w:pPr>
    </w:p>
    <w:p w14:paraId="23B4265D" w14:textId="76343E25" w:rsidR="0070727F" w:rsidRDefault="0070727F" w:rsidP="0070727F">
      <w:pPr>
        <w:rPr>
          <w:sz w:val="23"/>
          <w:szCs w:val="23"/>
        </w:rPr>
      </w:pPr>
      <w:r w:rsidRPr="00E95356">
        <w:rPr>
          <w:sz w:val="23"/>
          <w:szCs w:val="23"/>
        </w:rPr>
        <w:t xml:space="preserve">I hereby certify the foregoing to be a true copy of a resolution adopted by the Township of New Hanover, Burlington County, New Jersey at a regular meeting held on </w:t>
      </w:r>
      <w:r w:rsidR="0033516C">
        <w:rPr>
          <w:sz w:val="23"/>
          <w:szCs w:val="23"/>
        </w:rPr>
        <w:t>February 11</w:t>
      </w:r>
      <w:r w:rsidR="00723107">
        <w:rPr>
          <w:sz w:val="23"/>
          <w:szCs w:val="23"/>
        </w:rPr>
        <w:t>, 202</w:t>
      </w:r>
      <w:r w:rsidR="0033516C">
        <w:rPr>
          <w:sz w:val="23"/>
          <w:szCs w:val="23"/>
        </w:rPr>
        <w:t>5</w:t>
      </w:r>
      <w:r w:rsidRPr="00E95356">
        <w:rPr>
          <w:sz w:val="23"/>
          <w:szCs w:val="23"/>
        </w:rPr>
        <w:t>.</w:t>
      </w:r>
    </w:p>
    <w:p w14:paraId="513084E4" w14:textId="77777777" w:rsidR="0070727F" w:rsidRDefault="0070727F" w:rsidP="0070727F">
      <w:pPr>
        <w:rPr>
          <w:sz w:val="23"/>
          <w:szCs w:val="23"/>
        </w:rPr>
      </w:pPr>
    </w:p>
    <w:p w14:paraId="4D670721" w14:textId="77777777" w:rsidR="0070727F" w:rsidRPr="00E95356" w:rsidRDefault="0070727F" w:rsidP="0070727F">
      <w:pPr>
        <w:rPr>
          <w:sz w:val="23"/>
          <w:szCs w:val="23"/>
        </w:rPr>
      </w:pPr>
    </w:p>
    <w:p w14:paraId="048950D6" w14:textId="77777777" w:rsidR="0070727F" w:rsidRPr="00E95356" w:rsidRDefault="0070727F" w:rsidP="0070727F">
      <w:pPr>
        <w:jc w:val="right"/>
        <w:rPr>
          <w:b/>
          <w:sz w:val="23"/>
          <w:szCs w:val="23"/>
          <w:u w:val="single"/>
        </w:rPr>
      </w:pPr>
    </w:p>
    <w:p w14:paraId="22EEDF09" w14:textId="77777777" w:rsidR="0070727F" w:rsidRPr="00E95356" w:rsidRDefault="0070727F" w:rsidP="0070727F">
      <w:pPr>
        <w:jc w:val="right"/>
        <w:rPr>
          <w:b/>
          <w:sz w:val="23"/>
          <w:szCs w:val="23"/>
        </w:rPr>
      </w:pP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</w:rPr>
        <w:t xml:space="preserve">                                                       </w:t>
      </w:r>
    </w:p>
    <w:p w14:paraId="40EF2613" w14:textId="4E7941FC" w:rsidR="0070727F" w:rsidRPr="00E95356" w:rsidRDefault="0070727F" w:rsidP="0070727F">
      <w:pPr>
        <w:jc w:val="center"/>
        <w:rPr>
          <w:sz w:val="23"/>
          <w:szCs w:val="23"/>
        </w:rPr>
      </w:pPr>
      <w:r w:rsidRPr="00E95356">
        <w:rPr>
          <w:sz w:val="23"/>
          <w:szCs w:val="23"/>
        </w:rPr>
        <w:t xml:space="preserve">                                                                                    </w:t>
      </w:r>
      <w:r w:rsidR="00C73DD5">
        <w:rPr>
          <w:sz w:val="23"/>
          <w:szCs w:val="23"/>
        </w:rPr>
        <w:t>Susan D. Jackson</w:t>
      </w:r>
    </w:p>
    <w:p w14:paraId="31947D85" w14:textId="5AD3C093" w:rsidR="0070727F" w:rsidRPr="00E95356" w:rsidRDefault="0070727F" w:rsidP="0070727F">
      <w:pPr>
        <w:jc w:val="center"/>
        <w:rPr>
          <w:snapToGrid w:val="0"/>
          <w:spacing w:val="-3"/>
          <w:sz w:val="23"/>
          <w:szCs w:val="23"/>
        </w:rPr>
      </w:pPr>
      <w:r w:rsidRPr="00E95356">
        <w:rPr>
          <w:sz w:val="23"/>
          <w:szCs w:val="23"/>
        </w:rPr>
        <w:t xml:space="preserve">                                                                                   </w:t>
      </w:r>
      <w:r w:rsidR="00C73DD5">
        <w:rPr>
          <w:sz w:val="23"/>
          <w:szCs w:val="23"/>
        </w:rPr>
        <w:t>Municipal Clerk</w:t>
      </w:r>
    </w:p>
    <w:p w14:paraId="250402E6" w14:textId="77777777" w:rsidR="00895E85" w:rsidRPr="002152C2" w:rsidRDefault="00895E85" w:rsidP="00895E85">
      <w:pPr>
        <w:pStyle w:val="NoSpacing"/>
        <w:rPr>
          <w:sz w:val="24"/>
          <w:szCs w:val="24"/>
        </w:rPr>
      </w:pPr>
    </w:p>
    <w:sectPr w:rsidR="00895E85" w:rsidRPr="0021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5423"/>
    <w:multiLevelType w:val="hybridMultilevel"/>
    <w:tmpl w:val="FE48B276"/>
    <w:lvl w:ilvl="0" w:tplc="F3349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2"/>
    <w:rsid w:val="001E28AD"/>
    <w:rsid w:val="001F4B9F"/>
    <w:rsid w:val="002152C2"/>
    <w:rsid w:val="0031448E"/>
    <w:rsid w:val="0033516C"/>
    <w:rsid w:val="005736F5"/>
    <w:rsid w:val="00584A27"/>
    <w:rsid w:val="005A12FC"/>
    <w:rsid w:val="006974B1"/>
    <w:rsid w:val="0070727F"/>
    <w:rsid w:val="00723107"/>
    <w:rsid w:val="008368B6"/>
    <w:rsid w:val="00864D6F"/>
    <w:rsid w:val="00895E85"/>
    <w:rsid w:val="009022AE"/>
    <w:rsid w:val="009E35D4"/>
    <w:rsid w:val="00A03A95"/>
    <w:rsid w:val="00AB579E"/>
    <w:rsid w:val="00C14727"/>
    <w:rsid w:val="00C73DD5"/>
    <w:rsid w:val="00D51A68"/>
    <w:rsid w:val="00E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0AE4"/>
  <w15:chartTrackingRefBased/>
  <w15:docId w15:val="{141F85AD-28F0-4F47-8A91-F804C141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2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Dmull</dc:creator>
  <cp:keywords/>
  <dc:description/>
  <cp:lastModifiedBy>Susan Jackson</cp:lastModifiedBy>
  <cp:revision>5</cp:revision>
  <cp:lastPrinted>2022-05-11T13:45:00Z</cp:lastPrinted>
  <dcterms:created xsi:type="dcterms:W3CDTF">2025-02-10T14:54:00Z</dcterms:created>
  <dcterms:modified xsi:type="dcterms:W3CDTF">2025-02-12T18:35:00Z</dcterms:modified>
</cp:coreProperties>
</file>